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360FF" w14:textId="16D98FEE" w:rsidR="00BF51CC" w:rsidRPr="00E46B15" w:rsidRDefault="009C0751" w:rsidP="005B766C">
      <w:pPr>
        <w:jc w:val="center"/>
        <w:rPr>
          <w:b/>
          <w:color w:val="000000"/>
        </w:rPr>
      </w:pPr>
      <w:r w:rsidRPr="00E46B15">
        <w:rPr>
          <w:b/>
          <w:color w:val="000000"/>
        </w:rPr>
        <w:t>Welcome to GPM- an Important NASA mission!</w:t>
      </w:r>
    </w:p>
    <w:p w14:paraId="46069E29" w14:textId="729FA058" w:rsidR="0000728C" w:rsidRPr="00E46B15" w:rsidRDefault="009C0751" w:rsidP="00E46B15">
      <w:pPr>
        <w:jc w:val="center"/>
        <w:rPr>
          <w:b/>
          <w:color w:val="000000"/>
        </w:rPr>
      </w:pPr>
      <w:r w:rsidRPr="00E46B15">
        <w:rPr>
          <w:b/>
          <w:color w:val="000000"/>
        </w:rPr>
        <w:t>Elementary School Version</w:t>
      </w:r>
    </w:p>
    <w:p w14:paraId="0095E940" w14:textId="77777777" w:rsidR="000F155D" w:rsidRPr="00E46B15" w:rsidRDefault="000F155D"/>
    <w:p w14:paraId="1221FC2B" w14:textId="3C0AB047" w:rsidR="000F155D" w:rsidRPr="00E46B15" w:rsidRDefault="00522039">
      <w:r w:rsidRPr="00E46B15">
        <w:rPr>
          <w:b/>
        </w:rPr>
        <w:t>Lesson Overview</w:t>
      </w:r>
      <w:r w:rsidRPr="00E46B15">
        <w:t>:</w:t>
      </w:r>
      <w:r w:rsidR="009C0751" w:rsidRPr="00E46B15">
        <w:t xml:space="preserve">  This lesson plan is for GPM Pilot Teachers, Master Teachers, and GLOBE-GPM Fall Campaign teachers who want to introduce their students to the GPM mission.  The lesson includes a PowerPoint presentation that welcomes your students to assisting NASA this school year, and gives them a little background science and technology information related to this Earth-observing mission. It is meant to be modified to meet the needs of your students and your time availability. </w:t>
      </w:r>
      <w:r w:rsidR="00450095" w:rsidRPr="00E46B15">
        <w:t xml:space="preserve"> This lesson h</w:t>
      </w:r>
      <w:r w:rsidR="000261AE" w:rsidRPr="00E46B15">
        <w:t>as been designed to take about 30 to 45</w:t>
      </w:r>
      <w:r w:rsidR="00450095" w:rsidRPr="00E46B15">
        <w:t xml:space="preserve"> minutes, depending on how much discussion you </w:t>
      </w:r>
      <w:r w:rsidR="00E46B15" w:rsidRPr="00E46B15">
        <w:t>decide to have and if you do the extension activity</w:t>
      </w:r>
      <w:r w:rsidR="00450095" w:rsidRPr="00E46B15">
        <w:t>.</w:t>
      </w:r>
    </w:p>
    <w:p w14:paraId="20F42ABE" w14:textId="77777777" w:rsidR="00522039" w:rsidRPr="00E46B15" w:rsidRDefault="00522039"/>
    <w:p w14:paraId="50CDDFA9" w14:textId="6F6A2E9B" w:rsidR="009C0751" w:rsidRPr="00E46B15" w:rsidRDefault="009173FF">
      <w:r w:rsidRPr="00E46B15">
        <w:rPr>
          <w:b/>
        </w:rPr>
        <w:t>NGSS</w:t>
      </w:r>
      <w:r w:rsidR="00522039" w:rsidRPr="00E46B15">
        <w:rPr>
          <w:b/>
        </w:rPr>
        <w:t>:</w:t>
      </w:r>
      <w:r w:rsidR="009C0751" w:rsidRPr="00E46B15">
        <w:rPr>
          <w:b/>
        </w:rPr>
        <w:t xml:space="preserve"> </w:t>
      </w:r>
      <w:r w:rsidR="009C0751" w:rsidRPr="00E46B15">
        <w:t>These indicators are not taught in full, but are introduced conceptually.</w:t>
      </w:r>
    </w:p>
    <w:p w14:paraId="5218764A" w14:textId="0FC241A4" w:rsidR="00522039" w:rsidRPr="00E46B15" w:rsidRDefault="009C0751">
      <w:r w:rsidRPr="00E46B15">
        <w:t>Kindergarten: K-ESS2-1, K-ESS3-2, K-ESS3-3, K-2-ETS1-1</w:t>
      </w:r>
    </w:p>
    <w:p w14:paraId="3840246D" w14:textId="247D7955" w:rsidR="009C0751" w:rsidRPr="00E46B15" w:rsidRDefault="009C0751">
      <w:r w:rsidRPr="00E46B15">
        <w:t>First: K-2-ETS1-1</w:t>
      </w:r>
    </w:p>
    <w:p w14:paraId="7CA472EA" w14:textId="06315AD3" w:rsidR="009C0751" w:rsidRPr="00E46B15" w:rsidRDefault="009C0751">
      <w:r w:rsidRPr="00E46B15">
        <w:t>Second: 2-ESS1-1, 2-ESS2-1, 2-ESS2-2, 2-ESS2-3, K-2-ETS1-1</w:t>
      </w:r>
    </w:p>
    <w:p w14:paraId="0F7EE8BA" w14:textId="2E75FC43" w:rsidR="00085FC3" w:rsidRPr="00E46B15" w:rsidRDefault="009C0751">
      <w:r w:rsidRPr="00E46B15">
        <w:t>Third: 3-LS4-4, 3-ESS2-1, 3-ESS2-2, 3-ESS3-1, 3-5-ETS1-1, 3-5-ETS1-2</w:t>
      </w:r>
    </w:p>
    <w:p w14:paraId="12B2D402" w14:textId="7EFE9EF7" w:rsidR="00085FC3" w:rsidRPr="00E46B15" w:rsidRDefault="009C0751">
      <w:r w:rsidRPr="00E46B15">
        <w:t>Fourth: 4-ESS2-1, 4-ESS2-2, 4-ESS3-2, 3-5-ETS1-1, 3-5-ETS1-2</w:t>
      </w:r>
    </w:p>
    <w:p w14:paraId="09257241" w14:textId="2848D622" w:rsidR="009C0751" w:rsidRPr="00E46B15" w:rsidRDefault="009C0751">
      <w:r w:rsidRPr="00E46B15">
        <w:t>Fifth: 5-LS2-1, 5-ESS2-1, 5-ESS2-2, 5-ESS3-1, 3-5-ETS1-1, 3-5-ETS1-2</w:t>
      </w:r>
    </w:p>
    <w:p w14:paraId="0D4B9FB6" w14:textId="77777777" w:rsidR="009C0751" w:rsidRPr="00E46B15" w:rsidRDefault="009C0751"/>
    <w:p w14:paraId="717BF92F" w14:textId="6BE2B72C" w:rsidR="00085FC3" w:rsidRPr="00E46B15" w:rsidRDefault="00085FC3">
      <w:r w:rsidRPr="00E46B15">
        <w:rPr>
          <w:b/>
        </w:rPr>
        <w:t>Background Information</w:t>
      </w:r>
      <w:r w:rsidRPr="00E46B15">
        <w:t>:</w:t>
      </w:r>
      <w:r w:rsidR="009C0751" w:rsidRPr="00E46B15">
        <w:t xml:space="preserve"> As teachers who are involved with the GPM mission, your students will also be an integral part of this work. They will be able to try out new NASA educational materials, see new NASA-created videos, and engage in special activities that have been developed by NASA education specialists duri</w:t>
      </w:r>
      <w:r w:rsidR="00E46B15" w:rsidRPr="00E46B15">
        <w:t xml:space="preserve">ng this school year. This lesson </w:t>
      </w:r>
      <w:r w:rsidR="009C0751" w:rsidRPr="00E46B15">
        <w:t>was developed to share with your students to excite and inspire them as they learn that they are actually working closely w</w:t>
      </w:r>
      <w:r w:rsidR="0091440D" w:rsidRPr="00E46B15">
        <w:t xml:space="preserve">ith NASA this school year.  </w:t>
      </w:r>
      <w:r w:rsidR="009C0751" w:rsidRPr="00E46B15">
        <w:t xml:space="preserve">                                                           </w:t>
      </w:r>
    </w:p>
    <w:p w14:paraId="53AB6FD9" w14:textId="77777777" w:rsidR="00522039" w:rsidRPr="00E46B15" w:rsidRDefault="00522039"/>
    <w:p w14:paraId="72EEC2AD" w14:textId="0402B844" w:rsidR="00522039" w:rsidRPr="00E46B15" w:rsidRDefault="00522039">
      <w:pPr>
        <w:rPr>
          <w:b/>
        </w:rPr>
      </w:pPr>
      <w:r w:rsidRPr="00E46B15">
        <w:rPr>
          <w:b/>
        </w:rPr>
        <w:t>Materials:</w:t>
      </w:r>
      <w:r w:rsidR="0091440D" w:rsidRPr="00E46B15">
        <w:rPr>
          <w:b/>
        </w:rPr>
        <w:t xml:space="preserve"> </w:t>
      </w:r>
    </w:p>
    <w:p w14:paraId="18F18186" w14:textId="10A48AE1" w:rsidR="0091440D" w:rsidRPr="00E46B15" w:rsidRDefault="0091440D" w:rsidP="0091440D">
      <w:pPr>
        <w:pStyle w:val="ListParagraph"/>
        <w:numPr>
          <w:ilvl w:val="0"/>
          <w:numId w:val="1"/>
        </w:numPr>
      </w:pPr>
      <w:r w:rsidRPr="00E46B15">
        <w:t>Computer with Internet access, if possible to view videos</w:t>
      </w:r>
    </w:p>
    <w:p w14:paraId="1A002443" w14:textId="7101E6B6" w:rsidR="0091440D" w:rsidRPr="00E46B15" w:rsidRDefault="0091440D" w:rsidP="0091440D">
      <w:pPr>
        <w:pStyle w:val="ListParagraph"/>
        <w:numPr>
          <w:ilvl w:val="0"/>
          <w:numId w:val="1"/>
        </w:numPr>
      </w:pPr>
      <w:r w:rsidRPr="00E46B15">
        <w:t>Plastic cup, eye-dropper, smaller cup for freshwater demo</w:t>
      </w:r>
    </w:p>
    <w:p w14:paraId="002DEE2E" w14:textId="77777777" w:rsidR="00522039" w:rsidRPr="00E46B15" w:rsidRDefault="00522039"/>
    <w:p w14:paraId="1E17BDCB" w14:textId="7399F6C9" w:rsidR="00DA28A5" w:rsidRPr="00E46B15" w:rsidRDefault="0091440D" w:rsidP="00DA28A5">
      <w:r w:rsidRPr="00E46B15">
        <w:rPr>
          <w:b/>
        </w:rPr>
        <w:t>Engage</w:t>
      </w:r>
      <w:r w:rsidRPr="00E46B15">
        <w:t>: Begin to share the PP with your students: Some suggestions for begi</w:t>
      </w:r>
      <w:r w:rsidR="003D7746" w:rsidRPr="00E46B15">
        <w:t xml:space="preserve">nning a dialog are listed below- the goal here isn’t to answer these questions, but rather to raise them as food for thought and discussion. </w:t>
      </w:r>
    </w:p>
    <w:p w14:paraId="0145E7E1" w14:textId="1BC802E8" w:rsidR="0091440D" w:rsidRPr="00E46B15" w:rsidRDefault="0091440D" w:rsidP="0091440D">
      <w:pPr>
        <w:pStyle w:val="ListParagraph"/>
        <w:numPr>
          <w:ilvl w:val="0"/>
          <w:numId w:val="2"/>
        </w:numPr>
        <w:rPr>
          <w:rFonts w:cs="Courier"/>
        </w:rPr>
      </w:pPr>
      <w:r w:rsidRPr="00E46B15">
        <w:rPr>
          <w:rFonts w:cs="Courier"/>
        </w:rPr>
        <w:t>(</w:t>
      </w:r>
      <w:r w:rsidR="00E46B15" w:rsidRPr="00E46B15">
        <w:rPr>
          <w:rFonts w:cs="Courier"/>
          <w:color w:val="008000"/>
        </w:rPr>
        <w:t>Slide</w:t>
      </w:r>
      <w:r w:rsidRPr="00E46B15">
        <w:rPr>
          <w:rFonts w:cs="Courier"/>
          <w:color w:val="008000"/>
        </w:rPr>
        <w:t xml:space="preserve"> 1</w:t>
      </w:r>
      <w:r w:rsidRPr="00E46B15">
        <w:rPr>
          <w:rFonts w:cs="Courier"/>
        </w:rPr>
        <w:t>) What do you see in this slide? What do you notice? What do you wonder?</w:t>
      </w:r>
    </w:p>
    <w:p w14:paraId="02F89522" w14:textId="7DD519CF" w:rsidR="003D7746" w:rsidRPr="00E46B15" w:rsidRDefault="003D7746" w:rsidP="0091440D">
      <w:pPr>
        <w:pStyle w:val="ListParagraph"/>
        <w:numPr>
          <w:ilvl w:val="0"/>
          <w:numId w:val="2"/>
        </w:numPr>
        <w:rPr>
          <w:rFonts w:cs="Courier"/>
        </w:rPr>
      </w:pPr>
      <w:r w:rsidRPr="00E46B15">
        <w:rPr>
          <w:rFonts w:cs="Courier"/>
        </w:rPr>
        <w:t>(</w:t>
      </w:r>
      <w:r w:rsidR="00E46B15" w:rsidRPr="00E46B15">
        <w:rPr>
          <w:rFonts w:cs="Courier"/>
          <w:color w:val="008000"/>
        </w:rPr>
        <w:t>Slide</w:t>
      </w:r>
      <w:r w:rsidRPr="00E46B15">
        <w:rPr>
          <w:rFonts w:cs="Courier"/>
          <w:color w:val="008000"/>
        </w:rPr>
        <w:t xml:space="preserve"> 2</w:t>
      </w:r>
      <w:r w:rsidRPr="00E46B15">
        <w:rPr>
          <w:rFonts w:cs="Courier"/>
        </w:rPr>
        <w:t>) Why might NASA want to work with teachers and students?</w:t>
      </w:r>
    </w:p>
    <w:p w14:paraId="157DEEC7" w14:textId="4AAEC6F4" w:rsidR="003D7746" w:rsidRPr="00E46B15" w:rsidRDefault="003D7746" w:rsidP="0091440D">
      <w:pPr>
        <w:pStyle w:val="ListParagraph"/>
        <w:numPr>
          <w:ilvl w:val="0"/>
          <w:numId w:val="2"/>
        </w:numPr>
        <w:rPr>
          <w:rFonts w:cs="Courier"/>
        </w:rPr>
      </w:pPr>
      <w:r w:rsidRPr="00E46B15">
        <w:rPr>
          <w:rFonts w:cs="Courier"/>
        </w:rPr>
        <w:t>(</w:t>
      </w:r>
      <w:r w:rsidR="00E46B15" w:rsidRPr="00E46B15">
        <w:rPr>
          <w:rFonts w:cs="Courier"/>
          <w:color w:val="008000"/>
        </w:rPr>
        <w:t>Slide</w:t>
      </w:r>
      <w:r w:rsidRPr="00E46B15">
        <w:rPr>
          <w:rFonts w:cs="Courier"/>
          <w:color w:val="008000"/>
        </w:rPr>
        <w:t xml:space="preserve"> 2</w:t>
      </w:r>
      <w:r w:rsidRPr="00E46B15">
        <w:rPr>
          <w:rFonts w:cs="Courier"/>
        </w:rPr>
        <w:t>) What kind of things do you think we might do to help NASA improve their educational materials?</w:t>
      </w:r>
    </w:p>
    <w:p w14:paraId="4993D313" w14:textId="3810AE87" w:rsidR="003D7746" w:rsidRPr="00E46B15" w:rsidRDefault="003D7746" w:rsidP="0091440D">
      <w:pPr>
        <w:pStyle w:val="ListParagraph"/>
        <w:numPr>
          <w:ilvl w:val="0"/>
          <w:numId w:val="2"/>
        </w:numPr>
        <w:rPr>
          <w:rFonts w:cs="Courier"/>
        </w:rPr>
      </w:pPr>
      <w:r w:rsidRPr="00E46B15">
        <w:rPr>
          <w:rFonts w:cs="Courier"/>
        </w:rPr>
        <w:t>(</w:t>
      </w:r>
      <w:r w:rsidR="00E46B15" w:rsidRPr="00E46B15">
        <w:rPr>
          <w:rFonts w:cs="Courier"/>
          <w:color w:val="008000"/>
        </w:rPr>
        <w:t>Slide</w:t>
      </w:r>
      <w:r w:rsidRPr="00E46B15">
        <w:rPr>
          <w:rFonts w:cs="Courier"/>
          <w:color w:val="008000"/>
        </w:rPr>
        <w:t xml:space="preserve"> 2</w:t>
      </w:r>
      <w:r w:rsidRPr="00E46B15">
        <w:rPr>
          <w:rFonts w:cs="Courier"/>
        </w:rPr>
        <w:t>) What do you think a “NASA mission” is?</w:t>
      </w:r>
    </w:p>
    <w:p w14:paraId="7914F2C5" w14:textId="05B6DD6B" w:rsidR="00085FC3" w:rsidRPr="00E46B15" w:rsidRDefault="003D7746" w:rsidP="00DA51F2">
      <w:pPr>
        <w:pStyle w:val="ListParagraph"/>
        <w:numPr>
          <w:ilvl w:val="0"/>
          <w:numId w:val="2"/>
        </w:numPr>
        <w:rPr>
          <w:rFonts w:cs="Courier"/>
        </w:rPr>
      </w:pPr>
      <w:r w:rsidRPr="00E46B15">
        <w:rPr>
          <w:rFonts w:cs="Courier"/>
        </w:rPr>
        <w:t>(</w:t>
      </w:r>
      <w:r w:rsidR="00E46B15" w:rsidRPr="00E46B15">
        <w:rPr>
          <w:rFonts w:cs="Courier"/>
          <w:color w:val="008000"/>
        </w:rPr>
        <w:t>Slide</w:t>
      </w:r>
      <w:r w:rsidRPr="00E46B15">
        <w:rPr>
          <w:rFonts w:cs="Courier"/>
          <w:color w:val="008000"/>
        </w:rPr>
        <w:t xml:space="preserve"> 3</w:t>
      </w:r>
      <w:r w:rsidRPr="00E46B15">
        <w:rPr>
          <w:rFonts w:cs="Courier"/>
        </w:rPr>
        <w:t xml:space="preserve">) What do you think NASA” does” What do they learn about? Does anyone know what “NASA” stands for? (National Aeronautics and Space Administration) and there are more suggestions for questions on the “notes” section of </w:t>
      </w:r>
      <w:r w:rsidRPr="00E46B15">
        <w:rPr>
          <w:rFonts w:cs="Courier"/>
          <w:color w:val="008000"/>
        </w:rPr>
        <w:t>slide 3.</w:t>
      </w:r>
    </w:p>
    <w:p w14:paraId="33B273AB" w14:textId="77777777" w:rsidR="00085FC3" w:rsidRPr="00E46B15" w:rsidRDefault="00085FC3"/>
    <w:p w14:paraId="766C6C73" w14:textId="7C51517A" w:rsidR="00450095" w:rsidRPr="00E46B15" w:rsidRDefault="00085FC3" w:rsidP="00450095">
      <w:pPr>
        <w:pStyle w:val="NormalWeb"/>
        <w:kinsoku w:val="0"/>
        <w:overflowPunct w:val="0"/>
        <w:spacing w:before="86"/>
        <w:textAlignment w:val="baseline"/>
        <w:rPr>
          <w:rFonts w:asciiTheme="minorHAnsi" w:hAnsiTheme="minorHAnsi" w:cs="Courier"/>
        </w:rPr>
      </w:pPr>
      <w:r w:rsidRPr="00E46B15">
        <w:rPr>
          <w:rFonts w:asciiTheme="minorHAnsi" w:hAnsiTheme="minorHAnsi"/>
          <w:b/>
        </w:rPr>
        <w:lastRenderedPageBreak/>
        <w:t>Explore:</w:t>
      </w:r>
      <w:r w:rsidR="00DA28A5" w:rsidRPr="00E46B15">
        <w:rPr>
          <w:rFonts w:asciiTheme="minorHAnsi" w:hAnsiTheme="minorHAnsi" w:cs="Courier"/>
        </w:rPr>
        <w:t xml:space="preserve"> </w:t>
      </w:r>
      <w:r w:rsidR="006A526A" w:rsidRPr="00E46B15">
        <w:rPr>
          <w:rFonts w:asciiTheme="minorHAnsi" w:hAnsiTheme="minorHAnsi" w:cs="Courier"/>
        </w:rPr>
        <w:t>In this section, the students will explore their understanding of Earth as “the water planet”, reinforce their knowledge that water occurs in three forms on Earth, and discuss why we need to have water to survive.</w:t>
      </w:r>
    </w:p>
    <w:p w14:paraId="0616E41C" w14:textId="17350FC5" w:rsidR="00450095" w:rsidRPr="00E46B15" w:rsidRDefault="00450095" w:rsidP="00450095">
      <w:pPr>
        <w:pStyle w:val="NormalWeb"/>
        <w:numPr>
          <w:ilvl w:val="0"/>
          <w:numId w:val="3"/>
        </w:numPr>
        <w:kinsoku w:val="0"/>
        <w:overflowPunct w:val="0"/>
        <w:spacing w:before="86"/>
        <w:textAlignment w:val="baseline"/>
        <w:rPr>
          <w:rFonts w:asciiTheme="minorHAnsi" w:hAnsiTheme="minorHAnsi"/>
        </w:rPr>
      </w:pPr>
      <w:r w:rsidRPr="00E46B15">
        <w:rPr>
          <w:rFonts w:asciiTheme="minorHAnsi" w:hAnsiTheme="minorHAnsi" w:cs="Courier"/>
        </w:rPr>
        <w:t>(</w:t>
      </w:r>
      <w:r w:rsidR="00E46B15" w:rsidRPr="00E46B15">
        <w:rPr>
          <w:rFonts w:asciiTheme="minorHAnsi" w:hAnsiTheme="minorHAnsi" w:cs="Courier"/>
          <w:color w:val="008000"/>
        </w:rPr>
        <w:t>Slide</w:t>
      </w:r>
      <w:r w:rsidRPr="00E46B15">
        <w:rPr>
          <w:rFonts w:asciiTheme="minorHAnsi" w:hAnsiTheme="minorHAnsi" w:cs="Courier"/>
          <w:color w:val="008000"/>
        </w:rPr>
        <w:t xml:space="preserve"> 4</w:t>
      </w:r>
      <w:r w:rsidRPr="00E46B15">
        <w:rPr>
          <w:rFonts w:asciiTheme="minorHAnsi" w:hAnsiTheme="minorHAnsi" w:cs="Courier"/>
        </w:rPr>
        <w:t xml:space="preserve">) </w:t>
      </w:r>
      <w:r w:rsidRPr="00E46B15">
        <w:rPr>
          <w:rFonts w:asciiTheme="minorHAnsi" w:eastAsia="ＭＳ Ｐゴシック" w:hAnsiTheme="minorHAnsi" w:cs="ＭＳ Ｐゴシック"/>
          <w:color w:val="000000"/>
          <w:kern w:val="24"/>
        </w:rPr>
        <w:t xml:space="preserve">Explain to the students that NASA is also studying this planet, and have them identify which planet it is. Ask them to give specific observations that support their claim that this is the planet Earth. As they talk about how they know it is Earth, begin to steer their conversation to noting the presence of water on Earth. Ask if other planets have water, and talk about the importance of having water to the existence of life. Explain that as we look at other planets and moons for the existence of life, we search for places that have liquid water as life as we know it depends on having liquid water. Ask them to identify the different forms of water they see on Earth- liquid (oceans), gas (clouds), and solid (ice caps at North Pole). </w:t>
      </w:r>
    </w:p>
    <w:p w14:paraId="324643F0" w14:textId="52FBBAA7" w:rsidR="00450095" w:rsidRPr="00E46B15" w:rsidRDefault="00450095" w:rsidP="00450095">
      <w:pPr>
        <w:pStyle w:val="NormalWeb"/>
        <w:numPr>
          <w:ilvl w:val="0"/>
          <w:numId w:val="3"/>
        </w:numPr>
        <w:kinsoku w:val="0"/>
        <w:overflowPunct w:val="0"/>
        <w:spacing w:before="86"/>
        <w:textAlignment w:val="baseline"/>
        <w:rPr>
          <w:rFonts w:asciiTheme="minorHAnsi" w:hAnsiTheme="minorHAnsi" w:cs="Courier"/>
        </w:rPr>
      </w:pPr>
      <w:r w:rsidRPr="00E46B15">
        <w:rPr>
          <w:rFonts w:asciiTheme="minorHAnsi" w:hAnsiTheme="minorHAnsi" w:cs="Courier"/>
        </w:rPr>
        <w:t>(</w:t>
      </w:r>
      <w:r w:rsidR="00E46B15" w:rsidRPr="00E46B15">
        <w:rPr>
          <w:rFonts w:asciiTheme="minorHAnsi" w:hAnsiTheme="minorHAnsi" w:cs="Courier"/>
          <w:color w:val="008000"/>
        </w:rPr>
        <w:t>Slide</w:t>
      </w:r>
      <w:r w:rsidRPr="00E46B15">
        <w:rPr>
          <w:rFonts w:asciiTheme="minorHAnsi" w:hAnsiTheme="minorHAnsi" w:cs="Courier"/>
          <w:color w:val="008000"/>
        </w:rPr>
        <w:t xml:space="preserve"> 5</w:t>
      </w:r>
      <w:r w:rsidRPr="00E46B15">
        <w:rPr>
          <w:rFonts w:asciiTheme="minorHAnsi" w:hAnsiTheme="minorHAnsi" w:cs="Courier"/>
        </w:rPr>
        <w:t>) Use this slide to reinforce the fact that water exists in three forms- and help them to discover that it is the temperature that causes water to change from one form to the other.</w:t>
      </w:r>
    </w:p>
    <w:p w14:paraId="767AB9CC" w14:textId="28AFCC29" w:rsidR="00450095" w:rsidRPr="00E46B15" w:rsidRDefault="00450095" w:rsidP="00450095">
      <w:pPr>
        <w:pStyle w:val="NormalWeb"/>
        <w:numPr>
          <w:ilvl w:val="0"/>
          <w:numId w:val="3"/>
        </w:numPr>
        <w:kinsoku w:val="0"/>
        <w:overflowPunct w:val="0"/>
        <w:spacing w:before="86"/>
        <w:textAlignment w:val="baseline"/>
        <w:rPr>
          <w:rFonts w:asciiTheme="minorHAnsi" w:hAnsiTheme="minorHAnsi" w:cs="Courier"/>
        </w:rPr>
      </w:pPr>
      <w:r w:rsidRPr="00E46B15">
        <w:rPr>
          <w:rFonts w:asciiTheme="minorHAnsi" w:hAnsiTheme="minorHAnsi" w:cs="Courier"/>
        </w:rPr>
        <w:t>(</w:t>
      </w:r>
      <w:r w:rsidR="000D77EB" w:rsidRPr="00E46B15">
        <w:rPr>
          <w:rFonts w:asciiTheme="minorHAnsi" w:hAnsiTheme="minorHAnsi" w:cs="Courier"/>
          <w:color w:val="008000"/>
        </w:rPr>
        <w:t>Slide</w:t>
      </w:r>
      <w:r w:rsidRPr="00E46B15">
        <w:rPr>
          <w:rFonts w:asciiTheme="minorHAnsi" w:hAnsiTheme="minorHAnsi" w:cs="Courier"/>
          <w:color w:val="008000"/>
        </w:rPr>
        <w:t xml:space="preserve"> 6</w:t>
      </w:r>
      <w:r w:rsidRPr="00E46B15">
        <w:rPr>
          <w:rFonts w:asciiTheme="minorHAnsi" w:hAnsiTheme="minorHAnsi" w:cs="Courier"/>
        </w:rPr>
        <w:t xml:space="preserve">) Ask students to identify which phase water is in in each of these images: ice bergs- solid, clouds- gas, </w:t>
      </w:r>
      <w:r w:rsidR="000261AE" w:rsidRPr="00E46B15">
        <w:rPr>
          <w:rFonts w:asciiTheme="minorHAnsi" w:hAnsiTheme="minorHAnsi" w:cs="Courier"/>
        </w:rPr>
        <w:t>etc.</w:t>
      </w:r>
      <w:r w:rsidRPr="00E46B15">
        <w:rPr>
          <w:rFonts w:asciiTheme="minorHAnsi" w:hAnsiTheme="minorHAnsi" w:cs="Courier"/>
        </w:rPr>
        <w:t>… They may have trouble with snowflakes- talk about the transition from solid to liquid that occurs very rapidly- when snow falls on your bare hand versus on a glove.</w:t>
      </w:r>
    </w:p>
    <w:p w14:paraId="352106E2" w14:textId="5BE344DD" w:rsidR="00085FC3" w:rsidRPr="00E46B15" w:rsidRDefault="00450095" w:rsidP="00E46B15">
      <w:pPr>
        <w:pStyle w:val="NormalWeb"/>
        <w:numPr>
          <w:ilvl w:val="0"/>
          <w:numId w:val="3"/>
        </w:numPr>
        <w:kinsoku w:val="0"/>
        <w:overflowPunct w:val="0"/>
        <w:spacing w:before="86"/>
        <w:textAlignment w:val="baseline"/>
        <w:rPr>
          <w:rFonts w:asciiTheme="minorHAnsi" w:hAnsiTheme="minorHAnsi"/>
        </w:rPr>
      </w:pPr>
      <w:r w:rsidRPr="00E46B15">
        <w:rPr>
          <w:rFonts w:asciiTheme="minorHAnsi" w:hAnsiTheme="minorHAnsi" w:cs="Courier"/>
        </w:rPr>
        <w:t>(</w:t>
      </w:r>
      <w:r w:rsidR="00E46B15" w:rsidRPr="00E46B15">
        <w:rPr>
          <w:rFonts w:asciiTheme="minorHAnsi" w:hAnsiTheme="minorHAnsi" w:cs="Courier"/>
          <w:color w:val="008000"/>
        </w:rPr>
        <w:t>Slide</w:t>
      </w:r>
      <w:r w:rsidRPr="00E46B15">
        <w:rPr>
          <w:rFonts w:asciiTheme="minorHAnsi" w:hAnsiTheme="minorHAnsi" w:cs="Courier"/>
          <w:color w:val="008000"/>
        </w:rPr>
        <w:t xml:space="preserve"> 7</w:t>
      </w:r>
      <w:r w:rsidRPr="00E46B15">
        <w:rPr>
          <w:rFonts w:asciiTheme="minorHAnsi" w:hAnsiTheme="minorHAnsi" w:cs="Courier"/>
        </w:rPr>
        <w:t xml:space="preserve">) Ask students why we need water to meet our needs. Help them understand that we use water for many things- drinking. Growing food, bathing, washing clothing, flushing toilets, even for making electricity. </w:t>
      </w:r>
      <w:r w:rsidR="006A526A" w:rsidRPr="00E46B15">
        <w:rPr>
          <w:rFonts w:asciiTheme="minorHAnsi" w:hAnsiTheme="minorHAnsi" w:cs="Courier"/>
        </w:rPr>
        <w:t xml:space="preserve"> You will reinforce the fact that we need freshwater to do these things a little later in the presentation. </w:t>
      </w:r>
    </w:p>
    <w:p w14:paraId="328AE803" w14:textId="77777777" w:rsidR="00E46B15" w:rsidRPr="00E46B15" w:rsidRDefault="00E46B15" w:rsidP="00E46B15">
      <w:pPr>
        <w:pStyle w:val="NormalWeb"/>
        <w:kinsoku w:val="0"/>
        <w:overflowPunct w:val="0"/>
        <w:spacing w:before="86"/>
        <w:textAlignment w:val="baseline"/>
        <w:rPr>
          <w:rFonts w:asciiTheme="minorHAnsi" w:hAnsiTheme="minorHAnsi"/>
        </w:rPr>
      </w:pPr>
    </w:p>
    <w:p w14:paraId="74026178" w14:textId="7614341F" w:rsidR="00085FC3" w:rsidRPr="00E46B15" w:rsidRDefault="00085FC3">
      <w:r w:rsidRPr="00E46B15">
        <w:rPr>
          <w:b/>
        </w:rPr>
        <w:t>Explain:</w:t>
      </w:r>
      <w:r w:rsidR="004376DD" w:rsidRPr="00E46B15">
        <w:t xml:space="preserve"> </w:t>
      </w:r>
      <w:r w:rsidR="006A526A" w:rsidRPr="00E46B15">
        <w:t>In this section, stud</w:t>
      </w:r>
      <w:r w:rsidR="00DF18A8" w:rsidRPr="00E46B15">
        <w:t xml:space="preserve">ents will learn about Earth’s water- what it is, how it came to Earth, how much of Earth’s surface is covered by water, how much of that water is freshwater, and </w:t>
      </w:r>
      <w:r w:rsidR="006A526A" w:rsidRPr="00E46B15">
        <w:t>the difference between saltwater and f</w:t>
      </w:r>
      <w:r w:rsidR="00DF18A8" w:rsidRPr="00E46B15">
        <w:t>reshwater to meet our needs. They will also learn about the water cycle and the GPM mission.</w:t>
      </w:r>
    </w:p>
    <w:p w14:paraId="10495839" w14:textId="2339358A" w:rsidR="00DF18A8" w:rsidRPr="00E46B15" w:rsidRDefault="00DF18A8" w:rsidP="00DF18A8">
      <w:pPr>
        <w:pStyle w:val="ListParagraph"/>
        <w:numPr>
          <w:ilvl w:val="0"/>
          <w:numId w:val="4"/>
        </w:numPr>
        <w:rPr>
          <w:rFonts w:cs="Courier"/>
        </w:rPr>
      </w:pPr>
      <w:r w:rsidRPr="00E46B15">
        <w:rPr>
          <w:rFonts w:cs="Courier"/>
        </w:rPr>
        <w:t>(</w:t>
      </w:r>
      <w:r w:rsidR="00E46B15" w:rsidRPr="00E46B15">
        <w:rPr>
          <w:rFonts w:cs="Courier"/>
          <w:color w:val="008000"/>
        </w:rPr>
        <w:t>Slide</w:t>
      </w:r>
      <w:r w:rsidRPr="00E46B15">
        <w:rPr>
          <w:rFonts w:cs="Courier"/>
          <w:color w:val="008000"/>
        </w:rPr>
        <w:t xml:space="preserve"> 8</w:t>
      </w:r>
      <w:r w:rsidRPr="00E46B15">
        <w:rPr>
          <w:rFonts w:cs="Courier"/>
        </w:rPr>
        <w:t xml:space="preserve">) It is an important concept to understand that our water isn’t produced by anyone- even though we know the “recipe” for water (two hydrogen atoms and one oxygen atom). We can’t make </w:t>
      </w:r>
      <w:r w:rsidR="000261AE" w:rsidRPr="00E46B15">
        <w:rPr>
          <w:rFonts w:cs="Courier"/>
        </w:rPr>
        <w:t>water,</w:t>
      </w:r>
      <w:r w:rsidRPr="00E46B15">
        <w:rPr>
          <w:rFonts w:cs="Courier"/>
        </w:rPr>
        <w:t xml:space="preserve"> as it would be </w:t>
      </w:r>
      <w:r w:rsidR="000261AE" w:rsidRPr="00E46B15">
        <w:rPr>
          <w:rFonts w:cs="Courier"/>
        </w:rPr>
        <w:t>too</w:t>
      </w:r>
      <w:r w:rsidRPr="00E46B15">
        <w:rPr>
          <w:rFonts w:cs="Courier"/>
        </w:rPr>
        <w:t xml:space="preserve"> dangerous to mix hydrogen and oxygen together. Ask if they know where our water came from, and explain that it came from asteroids and comets hitting Earth billions of years ago. Reinforce the fact that the water we drink and that is in our bodies is actually billions of years old and was created our in space when stars exploded.  There is a good article that discusses this fact at </w:t>
      </w:r>
      <w:hyperlink r:id="rId8" w:history="1">
        <w:r w:rsidRPr="00E46B15">
          <w:rPr>
            <w:rStyle w:val="Hyperlink"/>
            <w:rFonts w:cs="Courier"/>
          </w:rPr>
          <w:t>http://1.usa.gov/1pPFqPs</w:t>
        </w:r>
      </w:hyperlink>
      <w:r w:rsidR="00E46B15" w:rsidRPr="00E46B15">
        <w:rPr>
          <w:rFonts w:cs="Courier"/>
        </w:rPr>
        <w:t>.</w:t>
      </w:r>
    </w:p>
    <w:p w14:paraId="6598CB8D" w14:textId="5A3D2644" w:rsidR="0025264D" w:rsidRPr="00E46B15" w:rsidRDefault="00DF18A8" w:rsidP="00DF18A8">
      <w:pPr>
        <w:pStyle w:val="ListParagraph"/>
        <w:numPr>
          <w:ilvl w:val="0"/>
          <w:numId w:val="4"/>
        </w:numPr>
        <w:rPr>
          <w:rFonts w:cs="Courier"/>
        </w:rPr>
      </w:pPr>
      <w:r w:rsidRPr="00E46B15">
        <w:rPr>
          <w:rFonts w:cs="Courier"/>
        </w:rPr>
        <w:t>(</w:t>
      </w:r>
      <w:r w:rsidR="00E46B15" w:rsidRPr="00E46B15">
        <w:rPr>
          <w:rFonts w:cs="Courier"/>
          <w:color w:val="008000"/>
        </w:rPr>
        <w:t>Slide</w:t>
      </w:r>
      <w:r w:rsidRPr="00E46B15">
        <w:rPr>
          <w:rFonts w:cs="Courier"/>
          <w:color w:val="008000"/>
        </w:rPr>
        <w:t xml:space="preserve"> 9</w:t>
      </w:r>
      <w:r w:rsidRPr="00E46B15">
        <w:rPr>
          <w:rFonts w:cs="Courier"/>
        </w:rPr>
        <w:t>) Show this image again, and this time ask them to estimate how much of Earth’s surface is covered by water. Help them understand that 70% to 75% is covered by water. Fill a clear cup up 70-75% full, and explain that this is how much of Earth’s surface that is covered by water (if the whole cup was a model of Earth’s surface volume). Take out one eye-dropper full of water, and put it in a smaller container, and tell them that if the cup represented how much of Earth’s surface was covered with water, then amount in the eye-dropper represents how much of that water is freshwater- only ~ 2.5 %. Then take out one drop of the freshwater, and put it on your hand, and tell them that only a small portion of freshwater, less than 1% of all water, is easily accessible to us.  Another nice activity to reinforce this concept, if you</w:t>
      </w:r>
      <w:r w:rsidR="00CE5621" w:rsidRPr="00E46B15">
        <w:rPr>
          <w:rFonts w:cs="Courier"/>
        </w:rPr>
        <w:t xml:space="preserve"> have time, is described in the “Extend/Elaborate” section </w:t>
      </w:r>
      <w:r w:rsidRPr="00E46B15">
        <w:rPr>
          <w:rFonts w:cs="Courier"/>
        </w:rPr>
        <w:t xml:space="preserve">of this teacher’s guide- the </w:t>
      </w:r>
      <w:r w:rsidR="00CE5621" w:rsidRPr="00E46B15">
        <w:rPr>
          <w:rFonts w:cs="Courier"/>
        </w:rPr>
        <w:t>“</w:t>
      </w:r>
      <w:r w:rsidRPr="00E46B15">
        <w:rPr>
          <w:rFonts w:cs="Courier"/>
        </w:rPr>
        <w:t>plastic globe</w:t>
      </w:r>
      <w:r w:rsidR="00CE5621" w:rsidRPr="00E46B15">
        <w:rPr>
          <w:rFonts w:cs="Courier"/>
        </w:rPr>
        <w:t>”</w:t>
      </w:r>
      <w:r w:rsidRPr="00E46B15">
        <w:rPr>
          <w:rFonts w:cs="Courier"/>
        </w:rPr>
        <w:t xml:space="preserve"> activity.</w:t>
      </w:r>
      <w:r w:rsidR="00F070FE" w:rsidRPr="00E46B15">
        <w:rPr>
          <w:rFonts w:cs="Courier"/>
        </w:rPr>
        <w:t xml:space="preserve"> </w:t>
      </w:r>
    </w:p>
    <w:p w14:paraId="330461AF" w14:textId="36B4022E" w:rsidR="00F070FE" w:rsidRPr="00E46B15" w:rsidRDefault="00F070FE" w:rsidP="00F070FE">
      <w:pPr>
        <w:pStyle w:val="ListParagraph"/>
        <w:numPr>
          <w:ilvl w:val="0"/>
          <w:numId w:val="4"/>
        </w:numPr>
        <w:rPr>
          <w:rFonts w:cs="Courier"/>
        </w:rPr>
      </w:pPr>
      <w:r w:rsidRPr="00E46B15">
        <w:rPr>
          <w:rFonts w:cs="Courier"/>
        </w:rPr>
        <w:t>(</w:t>
      </w:r>
      <w:r w:rsidR="00E46B15" w:rsidRPr="00E46B15">
        <w:rPr>
          <w:rFonts w:cs="Courier"/>
          <w:color w:val="008000"/>
        </w:rPr>
        <w:t>Slide</w:t>
      </w:r>
      <w:r w:rsidRPr="00E46B15">
        <w:rPr>
          <w:rFonts w:cs="Courier"/>
          <w:color w:val="008000"/>
        </w:rPr>
        <w:t xml:space="preserve"> 10</w:t>
      </w:r>
      <w:r w:rsidRPr="00E46B15">
        <w:rPr>
          <w:rFonts w:cs="Courier"/>
        </w:rPr>
        <w:t xml:space="preserve">) Talk about the differences between salt water and freshwater. They probably aren’t ready for density differences, but understanding that salt water isn’t good for us or for plants, and we need freshwater to meet our needs, is a good concept for elementary students. You can ask them if they have ever tasted rain, and ask if it tasted like freshwater or saltwater. Then ask them what happens to the salt in the ocean when ocean water evaporates. Help them to understand that the salt stays in the ocean, and only the freshwater evaporates. </w:t>
      </w:r>
    </w:p>
    <w:p w14:paraId="1125631F" w14:textId="326937E7" w:rsidR="00F070FE" w:rsidRPr="00E46B15" w:rsidRDefault="00F070FE" w:rsidP="00F070FE">
      <w:pPr>
        <w:pStyle w:val="ListParagraph"/>
        <w:numPr>
          <w:ilvl w:val="0"/>
          <w:numId w:val="4"/>
        </w:numPr>
        <w:rPr>
          <w:rFonts w:cs="Courier"/>
        </w:rPr>
      </w:pPr>
      <w:r w:rsidRPr="00E46B15">
        <w:rPr>
          <w:rFonts w:cs="Courier"/>
        </w:rPr>
        <w:t>(</w:t>
      </w:r>
      <w:r w:rsidR="00E46B15" w:rsidRPr="00E46B15">
        <w:rPr>
          <w:rFonts w:cs="Courier"/>
          <w:color w:val="008000"/>
        </w:rPr>
        <w:t>Slide</w:t>
      </w:r>
      <w:r w:rsidRPr="00E46B15">
        <w:rPr>
          <w:rFonts w:cs="Courier"/>
          <w:color w:val="008000"/>
        </w:rPr>
        <w:t xml:space="preserve"> 11</w:t>
      </w:r>
      <w:r w:rsidRPr="00E46B15">
        <w:rPr>
          <w:rFonts w:cs="Courier"/>
        </w:rPr>
        <w:t xml:space="preserve">) Use these images to be sure they understand glaciers, ice caps, and groundwater- 2.5% of all water, most of our freshwater, is hard to access as it is in glaciers, ice caps, and groundwater.  Less that 1% of Earth’s water is accessible to us as freshwater. </w:t>
      </w:r>
    </w:p>
    <w:p w14:paraId="56346FF0" w14:textId="0FD662CD" w:rsidR="00F070FE" w:rsidRPr="00E46B15" w:rsidRDefault="00F070FE" w:rsidP="00F070FE">
      <w:pPr>
        <w:pStyle w:val="ListParagraph"/>
        <w:numPr>
          <w:ilvl w:val="0"/>
          <w:numId w:val="4"/>
        </w:numPr>
        <w:rPr>
          <w:rFonts w:cs="Courier"/>
        </w:rPr>
      </w:pPr>
      <w:r w:rsidRPr="00E46B15">
        <w:rPr>
          <w:rFonts w:cs="Courier"/>
        </w:rPr>
        <w:t>(</w:t>
      </w:r>
      <w:r w:rsidR="00E46B15" w:rsidRPr="00E46B15">
        <w:rPr>
          <w:rFonts w:cs="Courier"/>
          <w:color w:val="008000"/>
        </w:rPr>
        <w:t>Slide</w:t>
      </w:r>
      <w:r w:rsidRPr="00E46B15">
        <w:rPr>
          <w:rFonts w:cs="Courier"/>
          <w:color w:val="008000"/>
        </w:rPr>
        <w:t xml:space="preserve"> 12,</w:t>
      </w:r>
      <w:r w:rsidR="00E46B15">
        <w:rPr>
          <w:rFonts w:cs="Courier"/>
          <w:color w:val="008000"/>
        </w:rPr>
        <w:t xml:space="preserve"> Slide 13, and S</w:t>
      </w:r>
      <w:bookmarkStart w:id="0" w:name="_GoBack"/>
      <w:bookmarkEnd w:id="0"/>
      <w:r w:rsidRPr="00E46B15">
        <w:rPr>
          <w:rFonts w:cs="Courier"/>
          <w:color w:val="008000"/>
        </w:rPr>
        <w:t>lide 14</w:t>
      </w:r>
      <w:r w:rsidRPr="00E46B15">
        <w:rPr>
          <w:rFonts w:cs="Courier"/>
        </w:rPr>
        <w:t xml:space="preserve">) If you want to reinforce this concept with different types of graphs, you can use the next three slides. On the other hand, if you feel they aren’t appropriate for your students, feel free to cut them or move past them.  </w:t>
      </w:r>
    </w:p>
    <w:p w14:paraId="7DB2F016" w14:textId="2D086DCA" w:rsidR="00F070FE" w:rsidRPr="00E46B15" w:rsidRDefault="00F070FE" w:rsidP="00DF18A8">
      <w:pPr>
        <w:pStyle w:val="ListParagraph"/>
        <w:numPr>
          <w:ilvl w:val="0"/>
          <w:numId w:val="4"/>
        </w:numPr>
        <w:rPr>
          <w:rFonts w:cs="Courier"/>
        </w:rPr>
      </w:pPr>
      <w:r w:rsidRPr="00E46B15">
        <w:rPr>
          <w:rFonts w:cs="Courier"/>
        </w:rPr>
        <w:t>(</w:t>
      </w:r>
      <w:r w:rsidR="000D77EB" w:rsidRPr="00E46B15">
        <w:rPr>
          <w:rFonts w:cs="Courier"/>
          <w:color w:val="008000"/>
        </w:rPr>
        <w:t>Slide</w:t>
      </w:r>
      <w:r w:rsidRPr="00E46B15">
        <w:rPr>
          <w:rFonts w:cs="Courier"/>
          <w:color w:val="008000"/>
        </w:rPr>
        <w:t xml:space="preserve"> 15</w:t>
      </w:r>
      <w:r w:rsidRPr="00E46B15">
        <w:rPr>
          <w:rFonts w:cs="Courier"/>
        </w:rPr>
        <w:t>) This short video, “</w:t>
      </w:r>
      <w:r w:rsidRPr="00E46B15">
        <w:rPr>
          <w:rFonts w:cs="Courier"/>
          <w:i/>
        </w:rPr>
        <w:t>The Freshwater Connection</w:t>
      </w:r>
      <w:r w:rsidRPr="00E46B15">
        <w:rPr>
          <w:rFonts w:cs="Courier"/>
        </w:rPr>
        <w:t xml:space="preserve">” (1:24) explains how the GPM mission is going to help us measure how much freshwater we have, and explains some of the reasons why measuring precipitation is important. </w:t>
      </w:r>
    </w:p>
    <w:p w14:paraId="521060F6" w14:textId="439EE05A" w:rsidR="000261AE" w:rsidRPr="00E46B15" w:rsidRDefault="00F070FE" w:rsidP="000261AE">
      <w:pPr>
        <w:pStyle w:val="ListParagraph"/>
        <w:numPr>
          <w:ilvl w:val="0"/>
          <w:numId w:val="4"/>
        </w:numPr>
        <w:rPr>
          <w:rFonts w:cs="Courier"/>
        </w:rPr>
      </w:pPr>
      <w:r w:rsidRPr="00E46B15">
        <w:rPr>
          <w:rFonts w:cs="Courier"/>
        </w:rPr>
        <w:t>(</w:t>
      </w:r>
      <w:r w:rsidR="000D77EB" w:rsidRPr="00E46B15">
        <w:rPr>
          <w:rFonts w:cs="Courier"/>
          <w:color w:val="008000"/>
        </w:rPr>
        <w:t>Slide</w:t>
      </w:r>
      <w:r w:rsidRPr="00E46B15">
        <w:rPr>
          <w:rFonts w:cs="Courier"/>
          <w:color w:val="008000"/>
        </w:rPr>
        <w:t xml:space="preserve"> 16</w:t>
      </w:r>
      <w:r w:rsidRPr="00E46B15">
        <w:rPr>
          <w:rFonts w:cs="Courier"/>
        </w:rPr>
        <w:t>).</w:t>
      </w:r>
      <w:r w:rsidR="000261AE" w:rsidRPr="00E46B15">
        <w:rPr>
          <w:rFonts w:cs="Courier"/>
        </w:rPr>
        <w:t xml:space="preserve"> Use this graphic to talk about the water cycle and the journey a drop of water takes as it moves through Earth’s systems; help them to see the atmosphere, the biosphere, geosphere, and hydrosphere- talk about the interactions between these four systems and what happens as water moves through these systems- discuss evaporation, transpiration, precipitation, and condensation. Ask them what powers the water cycle (the sun).</w:t>
      </w:r>
    </w:p>
    <w:p w14:paraId="7CA51C32" w14:textId="779A2818" w:rsidR="00DF18A8" w:rsidRPr="00E46B15" w:rsidRDefault="000261AE" w:rsidP="000261AE">
      <w:pPr>
        <w:pStyle w:val="ListParagraph"/>
        <w:numPr>
          <w:ilvl w:val="0"/>
          <w:numId w:val="4"/>
        </w:numPr>
      </w:pPr>
      <w:r w:rsidRPr="00E46B15">
        <w:rPr>
          <w:rFonts w:cs="Courier"/>
        </w:rPr>
        <w:t>(</w:t>
      </w:r>
      <w:r w:rsidR="00E46B15" w:rsidRPr="00E46B15">
        <w:rPr>
          <w:rFonts w:cs="Courier"/>
          <w:color w:val="008000"/>
        </w:rPr>
        <w:t>Slide</w:t>
      </w:r>
      <w:r w:rsidRPr="00E46B15">
        <w:rPr>
          <w:rFonts w:cs="Courier"/>
          <w:color w:val="008000"/>
        </w:rPr>
        <w:t xml:space="preserve"> 17</w:t>
      </w:r>
      <w:r w:rsidRPr="00E46B15">
        <w:rPr>
          <w:rFonts w:cs="Courier"/>
        </w:rPr>
        <w:t xml:space="preserve">) This is an animation (1:27) of Earth’s water cycle. Use this to point out that the water cycle is a continuous process as they follow the path a drop of water takes through the water cycle. </w:t>
      </w:r>
      <w:r w:rsidR="00CE5621" w:rsidRPr="00E46B15">
        <w:rPr>
          <w:rFonts w:cs="Courier"/>
        </w:rPr>
        <w:t xml:space="preserve">The video can be downloaded ahead of time from </w:t>
      </w:r>
      <w:hyperlink r:id="rId9" w:history="1">
        <w:r w:rsidR="00CE5621" w:rsidRPr="00E46B15">
          <w:rPr>
            <w:rStyle w:val="Hyperlink"/>
            <w:rFonts w:cs="Courier"/>
          </w:rPr>
          <w:t>http://1.usa.gov/1oML6pq</w:t>
        </w:r>
      </w:hyperlink>
      <w:r w:rsidR="00CE5621" w:rsidRPr="00E46B15">
        <w:rPr>
          <w:rFonts w:cs="Courier"/>
        </w:rPr>
        <w:t xml:space="preserve">. </w:t>
      </w:r>
    </w:p>
    <w:p w14:paraId="5A5B2B8F" w14:textId="5CC5D7C5" w:rsidR="000261AE" w:rsidRPr="00E46B15" w:rsidRDefault="000261AE" w:rsidP="000261AE">
      <w:pPr>
        <w:pStyle w:val="ListParagraph"/>
        <w:numPr>
          <w:ilvl w:val="0"/>
          <w:numId w:val="4"/>
        </w:numPr>
        <w:rPr>
          <w:rFonts w:cs="Courier"/>
        </w:rPr>
      </w:pPr>
      <w:r w:rsidRPr="00E46B15">
        <w:rPr>
          <w:rFonts w:cs="Courier"/>
        </w:rPr>
        <w:t>(</w:t>
      </w:r>
      <w:r w:rsidR="000D77EB" w:rsidRPr="00E46B15">
        <w:rPr>
          <w:rFonts w:cs="Courier"/>
          <w:color w:val="008000"/>
        </w:rPr>
        <w:t>Slide</w:t>
      </w:r>
      <w:r w:rsidRPr="00E46B15">
        <w:rPr>
          <w:rFonts w:cs="Courier"/>
          <w:color w:val="008000"/>
        </w:rPr>
        <w:t xml:space="preserve"> 18</w:t>
      </w:r>
      <w:r w:rsidRPr="00E46B15">
        <w:rPr>
          <w:rFonts w:cs="Courier"/>
        </w:rPr>
        <w:t xml:space="preserve">) Lead students in a discussion about each of these questions. Help them to understand that the water we drink comes from various sources- depending on where you live- but by and large it originates from precipitation which falls into rivers, lakes, and streams, and enters local reservoirs. Talk about how scientists, called meteorologists, measure how much precipitation falls in certain locations. You could show part of the daily weather clip if time permits, or show them the local paper’s weather report and tell them what it says about how much precipitation fell the day before. Talk about whether the precipitation would be in the form of rain or snow, depending on where you are located. You might talk about some of the extreme events related to precipitation- some places have too much sometimes (floods) and others have too little (drought). </w:t>
      </w:r>
    </w:p>
    <w:p w14:paraId="731E6C27" w14:textId="18858196" w:rsidR="000261AE" w:rsidRPr="00E46B15" w:rsidRDefault="000261AE" w:rsidP="000261AE">
      <w:pPr>
        <w:pStyle w:val="ListParagraph"/>
        <w:numPr>
          <w:ilvl w:val="0"/>
          <w:numId w:val="4"/>
        </w:numPr>
        <w:rPr>
          <w:rFonts w:cs="Courier"/>
        </w:rPr>
      </w:pPr>
      <w:r w:rsidRPr="00E46B15">
        <w:rPr>
          <w:rFonts w:cs="Courier"/>
        </w:rPr>
        <w:t>(</w:t>
      </w:r>
      <w:r w:rsidR="000D77EB" w:rsidRPr="00E46B15">
        <w:rPr>
          <w:rFonts w:cs="Courier"/>
          <w:color w:val="008000"/>
        </w:rPr>
        <w:t>Slide</w:t>
      </w:r>
      <w:r w:rsidRPr="00E46B15">
        <w:rPr>
          <w:rFonts w:cs="Courier"/>
          <w:color w:val="008000"/>
        </w:rPr>
        <w:t xml:space="preserve"> 19</w:t>
      </w:r>
      <w:r w:rsidRPr="00E46B15">
        <w:rPr>
          <w:rFonts w:cs="Courier"/>
        </w:rPr>
        <w:t xml:space="preserve">) This short video </w:t>
      </w:r>
      <w:r w:rsidR="00CE5621" w:rsidRPr="00E46B15">
        <w:rPr>
          <w:rFonts w:cs="Courier"/>
        </w:rPr>
        <w:t>“</w:t>
      </w:r>
      <w:r w:rsidR="00CE5621" w:rsidRPr="00E46B15">
        <w:rPr>
          <w:rFonts w:cs="Courier"/>
          <w:i/>
        </w:rPr>
        <w:t>For Good Measure</w:t>
      </w:r>
      <w:r w:rsidR="00CE5621" w:rsidRPr="00E46B15">
        <w:rPr>
          <w:rFonts w:cs="Courier"/>
        </w:rPr>
        <w:t xml:space="preserve">” (1:54) </w:t>
      </w:r>
      <w:r w:rsidRPr="00E46B15">
        <w:rPr>
          <w:rFonts w:cs="Courier"/>
        </w:rPr>
        <w:t>ties up many of the things that were discussed in this lesson and explains why we need to study precipitation from space. The video can b</w:t>
      </w:r>
      <w:r w:rsidR="00CE5621" w:rsidRPr="00E46B15">
        <w:rPr>
          <w:rFonts w:cs="Courier"/>
        </w:rPr>
        <w:t xml:space="preserve">e downloaded ahead of time from </w:t>
      </w:r>
      <w:hyperlink r:id="rId10" w:history="1">
        <w:r w:rsidRPr="00E46B15">
          <w:rPr>
            <w:rStyle w:val="Hyperlink"/>
            <w:rFonts w:cs="Courier"/>
          </w:rPr>
          <w:t>http://1.usa.gov/1lYuEmf</w:t>
        </w:r>
      </w:hyperlink>
      <w:r w:rsidRPr="00E46B15">
        <w:rPr>
          <w:rFonts w:cs="Courier"/>
        </w:rPr>
        <w:t xml:space="preserve">   </w:t>
      </w:r>
    </w:p>
    <w:p w14:paraId="1CACDA3C" w14:textId="777282CE" w:rsidR="000261AE" w:rsidRPr="00E46B15" w:rsidRDefault="000261AE" w:rsidP="000261AE">
      <w:pPr>
        <w:pStyle w:val="ListParagraph"/>
        <w:numPr>
          <w:ilvl w:val="0"/>
          <w:numId w:val="4"/>
        </w:numPr>
        <w:rPr>
          <w:rFonts w:cs="Courier"/>
        </w:rPr>
      </w:pPr>
      <w:r w:rsidRPr="00E46B15">
        <w:rPr>
          <w:rFonts w:cs="Courier"/>
        </w:rPr>
        <w:t>(</w:t>
      </w:r>
      <w:r w:rsidR="00E46B15" w:rsidRPr="00E46B15">
        <w:rPr>
          <w:rFonts w:cs="Courier"/>
          <w:color w:val="008000"/>
        </w:rPr>
        <w:t>Slide</w:t>
      </w:r>
      <w:r w:rsidRPr="00E46B15">
        <w:rPr>
          <w:rFonts w:cs="Courier"/>
          <w:color w:val="008000"/>
        </w:rPr>
        <w:t xml:space="preserve"> 20</w:t>
      </w:r>
      <w:r w:rsidRPr="00E46B15">
        <w:rPr>
          <w:rFonts w:cs="Courier"/>
        </w:rPr>
        <w:t>) Show them this image of the GPM satellite, and explain a few things to them about the Core Observatory. It is about as big as a fire engine, and has no people on it. People control it from Earth, using the high gain antenna to give signals and retrieve data. The satellite was launched in a rocket on Feb. 27</w:t>
      </w:r>
      <w:r w:rsidRPr="00E46B15">
        <w:rPr>
          <w:rFonts w:cs="Courier"/>
          <w:vertAlign w:val="superscript"/>
        </w:rPr>
        <w:t>th</w:t>
      </w:r>
      <w:r w:rsidRPr="00E46B15">
        <w:rPr>
          <w:rFonts w:cs="Courier"/>
        </w:rPr>
        <w:t xml:space="preserve">, 2014 from Japan, as Japan and the US are working together on this mission. GPM flies all day and all night, and is about 250 above Earth’s surface. They might be able to see it flying overhead at night if they stare at the sky for a while. You can tell if it is an airplane and not a satellite if it has lights on it, as satellites look more like stars that are moving across the sky in a steady motion, but have no lights that blink. The solar arrays use the sun’s energy to give the satellite power, and the star tracker helps it to know where it is going because there aren’t any street signs in space! GPM uses two main instruments to measure precipitation that is falling down to Earth- the GMI and the two DPR instruments. </w:t>
      </w:r>
    </w:p>
    <w:p w14:paraId="3C70BF59" w14:textId="430F373A" w:rsidR="000261AE" w:rsidRPr="00E46B15" w:rsidRDefault="000261AE" w:rsidP="000261AE">
      <w:pPr>
        <w:pStyle w:val="ListParagraph"/>
        <w:numPr>
          <w:ilvl w:val="0"/>
          <w:numId w:val="4"/>
        </w:numPr>
      </w:pPr>
      <w:r w:rsidRPr="00E46B15">
        <w:rPr>
          <w:rFonts w:cs="Courier"/>
        </w:rPr>
        <w:t>(</w:t>
      </w:r>
      <w:r w:rsidR="000D77EB" w:rsidRPr="00E46B15">
        <w:rPr>
          <w:rFonts w:cs="Courier"/>
          <w:color w:val="008000"/>
        </w:rPr>
        <w:t>Slide</w:t>
      </w:r>
      <w:r w:rsidRPr="00E46B15">
        <w:rPr>
          <w:rFonts w:cs="Courier"/>
          <w:color w:val="008000"/>
        </w:rPr>
        <w:t xml:space="preserve"> 21</w:t>
      </w:r>
      <w:r w:rsidRPr="00E46B15">
        <w:rPr>
          <w:rFonts w:cs="Courier"/>
        </w:rPr>
        <w:t xml:space="preserve">) This final slide explains the students’ involvement in helping NASA and GPM to make improvements to their educational resources. </w:t>
      </w:r>
    </w:p>
    <w:p w14:paraId="5E9C946E" w14:textId="77777777" w:rsidR="000261AE" w:rsidRPr="00E46B15" w:rsidRDefault="000261AE" w:rsidP="000261AE"/>
    <w:p w14:paraId="2C44C726" w14:textId="658AAE41" w:rsidR="0025264D" w:rsidRPr="00E46B15" w:rsidRDefault="0025264D" w:rsidP="000261AE">
      <w:r w:rsidRPr="00E46B15">
        <w:rPr>
          <w:b/>
        </w:rPr>
        <w:t>Evaluate:</w:t>
      </w:r>
      <w:r w:rsidR="000261AE" w:rsidRPr="00E46B15">
        <w:t xml:space="preserve"> As the goal of this presentation is merely to introduce the students to the GPM mission and the science and technology behind it, there </w:t>
      </w:r>
      <w:r w:rsidR="000D77EB" w:rsidRPr="00E46B15">
        <w:t>is no formal evaluation</w:t>
      </w:r>
      <w:r w:rsidR="000261AE" w:rsidRPr="00E46B15">
        <w:t xml:space="preserve"> for this lesson plan. </w:t>
      </w:r>
    </w:p>
    <w:p w14:paraId="1A62222C" w14:textId="77777777" w:rsidR="00085FC3" w:rsidRPr="00E46B15" w:rsidRDefault="00085FC3"/>
    <w:p w14:paraId="5E6DF10E" w14:textId="25073D03" w:rsidR="0025264D" w:rsidRPr="00E46B15" w:rsidRDefault="0025264D">
      <w:pPr>
        <w:rPr>
          <w:b/>
        </w:rPr>
      </w:pPr>
      <w:r w:rsidRPr="00E46B15">
        <w:rPr>
          <w:b/>
        </w:rPr>
        <w:t>Elaborate/Extend:</w:t>
      </w:r>
      <w:r w:rsidR="000261AE" w:rsidRPr="00E46B15">
        <w:rPr>
          <w:b/>
        </w:rPr>
        <w:t xml:space="preserve"> </w:t>
      </w:r>
    </w:p>
    <w:p w14:paraId="6A5C5743" w14:textId="16176A26" w:rsidR="000261AE" w:rsidRPr="00E46B15" w:rsidRDefault="000261AE" w:rsidP="000261AE">
      <w:pPr>
        <w:pStyle w:val="ListParagraph"/>
        <w:numPr>
          <w:ilvl w:val="0"/>
          <w:numId w:val="6"/>
        </w:numPr>
      </w:pPr>
      <w:r w:rsidRPr="00E46B15">
        <w:t>“</w:t>
      </w:r>
      <w:r w:rsidR="000D77EB" w:rsidRPr="00E46B15">
        <w:rPr>
          <w:i/>
          <w:u w:val="single"/>
        </w:rPr>
        <w:t xml:space="preserve">Plastic </w:t>
      </w:r>
      <w:r w:rsidRPr="00E46B15">
        <w:rPr>
          <w:i/>
          <w:u w:val="single"/>
        </w:rPr>
        <w:t>Globe Activity</w:t>
      </w:r>
      <w:r w:rsidRPr="00E46B15">
        <w:t>” to help teach how much of Earth’s water is freshwater and reinforce math concepts (</w:t>
      </w:r>
      <w:r w:rsidR="00251F49" w:rsidRPr="00E46B15">
        <w:t xml:space="preserve">ratios, </w:t>
      </w:r>
      <w:r w:rsidRPr="00E46B15">
        <w:t>percentages, using tally marks) and science concepts (data collection, multiple trials, looking for patterns and trends):</w:t>
      </w:r>
    </w:p>
    <w:p w14:paraId="10810404" w14:textId="6BA6FFFC" w:rsidR="000261AE" w:rsidRPr="00E46B15" w:rsidRDefault="00E46B15" w:rsidP="000261AE">
      <w:r>
        <w:tab/>
      </w:r>
      <w:r w:rsidR="000261AE" w:rsidRPr="00E46B15">
        <w:t xml:space="preserve">- </w:t>
      </w:r>
      <w:r w:rsidR="000D77EB" w:rsidRPr="00E46B15">
        <w:t>Materials</w:t>
      </w:r>
      <w:r w:rsidR="000261AE" w:rsidRPr="00E46B15">
        <w:t xml:space="preserve">: plastic globe, pens for students to put a dot on a finger, chart paper to </w:t>
      </w:r>
      <w:r>
        <w:tab/>
      </w:r>
      <w:r w:rsidR="000261AE" w:rsidRPr="00E46B15">
        <w:t>record results</w:t>
      </w:r>
    </w:p>
    <w:p w14:paraId="4E4F5EE1" w14:textId="1210FD93" w:rsidR="000261AE" w:rsidRPr="00E46B15" w:rsidRDefault="00E46B15" w:rsidP="000261AE">
      <w:r>
        <w:tab/>
      </w:r>
      <w:r w:rsidR="000261AE" w:rsidRPr="00E46B15">
        <w:t xml:space="preserve">- </w:t>
      </w:r>
      <w:r w:rsidR="000D77EB" w:rsidRPr="00E46B15">
        <w:t>Time</w:t>
      </w:r>
      <w:r w:rsidR="000261AE" w:rsidRPr="00E46B15">
        <w:t xml:space="preserve"> needed: about 15 to 20 minutes to do all 100 trials</w:t>
      </w:r>
      <w:r w:rsidR="001705C1" w:rsidRPr="00E46B15">
        <w:t xml:space="preserve"> (however, you can do </w:t>
      </w:r>
      <w:r>
        <w:tab/>
      </w:r>
      <w:r w:rsidR="001705C1" w:rsidRPr="00E46B15">
        <w:t>fewer trials and it will take less time.)</w:t>
      </w:r>
    </w:p>
    <w:p w14:paraId="1AC36085" w14:textId="30DC9EB6" w:rsidR="000261AE" w:rsidRPr="00E46B15" w:rsidRDefault="00E46B15" w:rsidP="000261AE">
      <w:r>
        <w:tab/>
      </w:r>
      <w:r w:rsidR="000261AE" w:rsidRPr="00E46B15">
        <w:t xml:space="preserve">- </w:t>
      </w:r>
      <w:r w:rsidR="001705C1" w:rsidRPr="00E46B15">
        <w:t>Steps:</w:t>
      </w:r>
    </w:p>
    <w:p w14:paraId="66EB0BD8" w14:textId="6ADEDE54" w:rsidR="001705C1" w:rsidRPr="00E46B15" w:rsidRDefault="001705C1" w:rsidP="001705C1">
      <w:pPr>
        <w:pStyle w:val="ListParagraph"/>
        <w:numPr>
          <w:ilvl w:val="0"/>
          <w:numId w:val="7"/>
        </w:numPr>
      </w:pPr>
      <w:r w:rsidRPr="00E46B15">
        <w:t>Tell the students that they are going to do a</w:t>
      </w:r>
      <w:r w:rsidR="00251F49" w:rsidRPr="00E46B15">
        <w:t xml:space="preserve"> science experiment to determine how much of Earth’s surface is covered by water or land.  Have them pick one of their fingers to be their “data collector” and they should put a dot using a pen on that finger. </w:t>
      </w:r>
    </w:p>
    <w:p w14:paraId="6AD0E49A" w14:textId="0B9E705A" w:rsidR="00251F49" w:rsidRPr="00E46B15" w:rsidRDefault="00251F49" w:rsidP="001705C1">
      <w:pPr>
        <w:pStyle w:val="ListParagraph"/>
        <w:numPr>
          <w:ilvl w:val="0"/>
          <w:numId w:val="7"/>
        </w:numPr>
      </w:pPr>
      <w:r w:rsidRPr="00E46B15">
        <w:t xml:space="preserve">Tell them they will do a series of trials, as a good scientific investigation needs multiple trials to be valid.  Each trial will involve collecting 20 pieces of data. Therefore, they will gently pass the globe around 20 times, and each time someone gets it, they will check to see whether their data collector is on land or water. As they pass it, there may occasionally be a question about whether clouds count as water (they do) and whether ice caps in the North and South Poles count as water or land (water). As the person catches the globe, they call out either “water” or “land”, and the teacher makes tally marks under the correct heading on the chart paper.  Once 20 pieces of data have been collected, stop and write the ratio of land to water on the chart, and help students to figure out the percentage for that trial. </w:t>
      </w:r>
    </w:p>
    <w:p w14:paraId="2E1F8E2F" w14:textId="508E4A63" w:rsidR="00251F49" w:rsidRPr="00E46B15" w:rsidRDefault="00251F49" w:rsidP="001705C1">
      <w:pPr>
        <w:pStyle w:val="ListParagraph"/>
        <w:numPr>
          <w:ilvl w:val="0"/>
          <w:numId w:val="7"/>
        </w:numPr>
      </w:pPr>
      <w:r w:rsidRPr="00E46B15">
        <w:t>Repeat the trials in the same way, doing all five trials to get 10</w:t>
      </w:r>
      <w:r w:rsidR="00CE5621" w:rsidRPr="00E46B15">
        <w:t xml:space="preserve">0 data points if time permits. Have students look at the patterns and trends in their data, and they can also use their math skills and determine the mean for all trials. </w:t>
      </w:r>
    </w:p>
    <w:p w14:paraId="0995BD5D" w14:textId="715A7E2B" w:rsidR="00CE5621" w:rsidRPr="00E46B15" w:rsidRDefault="00CE5621" w:rsidP="001705C1">
      <w:pPr>
        <w:pStyle w:val="ListParagraph"/>
        <w:numPr>
          <w:ilvl w:val="0"/>
          <w:numId w:val="7"/>
        </w:numPr>
      </w:pPr>
      <w:r w:rsidRPr="00E46B15">
        <w:t>Generally, this investigation results in some pretty consistent data that shows that ~ 75% of Earth’s surface is covered by water, leaving ~ 25% covered by land.</w:t>
      </w:r>
    </w:p>
    <w:p w14:paraId="145DBA75" w14:textId="77777777" w:rsidR="0025264D" w:rsidRPr="00E46B15" w:rsidRDefault="0025264D"/>
    <w:p w14:paraId="26D68EB4" w14:textId="77777777" w:rsidR="000D77EB" w:rsidRPr="00E46B15" w:rsidRDefault="000D77EB" w:rsidP="000D77EB"/>
    <w:p w14:paraId="0EB2AD9C" w14:textId="5A9B6BCB" w:rsidR="0025264D" w:rsidRPr="00E46B15" w:rsidRDefault="0025264D">
      <w:pPr>
        <w:rPr>
          <w:b/>
        </w:rPr>
      </w:pPr>
      <w:r w:rsidRPr="00E46B15">
        <w:rPr>
          <w:b/>
        </w:rPr>
        <w:t>Teacher Notes:</w:t>
      </w:r>
    </w:p>
    <w:p w14:paraId="36E289C7" w14:textId="77777777" w:rsidR="00CE5621" w:rsidRPr="00E46B15" w:rsidRDefault="00CE5621"/>
    <w:p w14:paraId="41A3043F" w14:textId="77777777" w:rsidR="000D77EB" w:rsidRPr="00E46B15" w:rsidRDefault="00CE5621" w:rsidP="00CE5621">
      <w:pPr>
        <w:pStyle w:val="ListParagraph"/>
        <w:numPr>
          <w:ilvl w:val="0"/>
          <w:numId w:val="4"/>
        </w:numPr>
        <w:rPr>
          <w:rFonts w:cs="Courier"/>
        </w:rPr>
      </w:pPr>
      <w:r w:rsidRPr="00E46B15">
        <w:rPr>
          <w:rFonts w:cs="Courier"/>
        </w:rPr>
        <w:t>If you don’t have Internet access</w:t>
      </w:r>
      <w:r w:rsidR="000D77EB" w:rsidRPr="00E46B15">
        <w:rPr>
          <w:rFonts w:cs="Courier"/>
        </w:rPr>
        <w:t xml:space="preserve"> in your classroom</w:t>
      </w:r>
      <w:r w:rsidRPr="00E46B15">
        <w:rPr>
          <w:rFonts w:cs="Courier"/>
        </w:rPr>
        <w:t xml:space="preserve">, you can save and embed the videos in the PP presentation. </w:t>
      </w:r>
    </w:p>
    <w:p w14:paraId="5B9BC85A" w14:textId="25E6BA88" w:rsidR="00CE5621" w:rsidRPr="00E46B15" w:rsidRDefault="00CE5621" w:rsidP="00CE5621">
      <w:pPr>
        <w:pStyle w:val="ListParagraph"/>
        <w:numPr>
          <w:ilvl w:val="0"/>
          <w:numId w:val="4"/>
        </w:numPr>
        <w:rPr>
          <w:rFonts w:cs="Courier"/>
        </w:rPr>
      </w:pPr>
      <w:r w:rsidRPr="00E46B15">
        <w:rPr>
          <w:rFonts w:cs="Courier"/>
        </w:rPr>
        <w:t>If you have slow Internet connectivity, it is helpful to download the videos and have them ready to show when you get to the slide.)</w:t>
      </w:r>
    </w:p>
    <w:p w14:paraId="77BAF6CF" w14:textId="1AC174D6" w:rsidR="0025264D" w:rsidRPr="00E46B15" w:rsidRDefault="000D77EB" w:rsidP="000D77EB">
      <w:pPr>
        <w:pStyle w:val="ListParagraph"/>
        <w:numPr>
          <w:ilvl w:val="0"/>
          <w:numId w:val="4"/>
        </w:numPr>
        <w:rPr>
          <w:rFonts w:cs="Courier"/>
        </w:rPr>
      </w:pPr>
      <w:r w:rsidRPr="00E46B15">
        <w:rPr>
          <w:rFonts w:cs="Courier"/>
        </w:rPr>
        <w:t xml:space="preserve">We have a </w:t>
      </w:r>
      <w:r w:rsidR="00CE5621" w:rsidRPr="00E46B15">
        <w:rPr>
          <w:rFonts w:cs="Courier"/>
        </w:rPr>
        <w:t>“</w:t>
      </w:r>
      <w:r w:rsidR="00CE5621" w:rsidRPr="00E46B15">
        <w:rPr>
          <w:rFonts w:cs="Courier"/>
          <w:i/>
        </w:rPr>
        <w:t>Droplet</w:t>
      </w:r>
      <w:r w:rsidR="00CE5621" w:rsidRPr="00E46B15">
        <w:rPr>
          <w:rFonts w:cs="Courier"/>
        </w:rPr>
        <w:t xml:space="preserve">” handout we can make available to you to give to your students. If we haven’t </w:t>
      </w:r>
      <w:r w:rsidR="00E46B15">
        <w:rPr>
          <w:rFonts w:cs="Courier"/>
        </w:rPr>
        <w:t xml:space="preserve">already </w:t>
      </w:r>
      <w:r w:rsidR="00CE5621" w:rsidRPr="00E46B15">
        <w:rPr>
          <w:rFonts w:cs="Courier"/>
        </w:rPr>
        <w:t xml:space="preserve">told you we will mail them to you, please send </w:t>
      </w:r>
      <w:hyperlink r:id="rId11" w:history="1">
        <w:r w:rsidR="00CE5621" w:rsidRPr="00E46B15">
          <w:rPr>
            <w:rStyle w:val="Hyperlink"/>
            <w:rFonts w:cs="Courier"/>
          </w:rPr>
          <w:t>dorian.w.janney@nasa.gov</w:t>
        </w:r>
      </w:hyperlink>
      <w:r w:rsidR="00CE5621" w:rsidRPr="00E46B15">
        <w:rPr>
          <w:rFonts w:cs="Courier"/>
        </w:rPr>
        <w:t xml:space="preserve"> or </w:t>
      </w:r>
      <w:hyperlink r:id="rId12" w:history="1">
        <w:r w:rsidR="00CE5621" w:rsidRPr="00E46B15">
          <w:rPr>
            <w:rStyle w:val="Hyperlink"/>
            <w:rFonts w:cs="Courier"/>
          </w:rPr>
          <w:t>Kristen.l.weaver@nasa.gov</w:t>
        </w:r>
      </w:hyperlink>
      <w:r w:rsidR="00CE5621" w:rsidRPr="00E46B15">
        <w:rPr>
          <w:rFonts w:cs="Courier"/>
        </w:rPr>
        <w:t xml:space="preserve"> an email and give us your name, school, and the number of droplets you want. It may take up to two weeks to get to you, so please plan accordingly. You can always do this lesson first, and give the students their “</w:t>
      </w:r>
      <w:r w:rsidR="00CE5621" w:rsidRPr="00E46B15">
        <w:rPr>
          <w:rFonts w:cs="Courier"/>
          <w:i/>
        </w:rPr>
        <w:t>Droplets</w:t>
      </w:r>
      <w:r w:rsidR="00CE5621" w:rsidRPr="00E46B15">
        <w:rPr>
          <w:rFonts w:cs="Courier"/>
        </w:rPr>
        <w:t>” later</w:t>
      </w:r>
      <w:r w:rsidRPr="00E46B15">
        <w:rPr>
          <w:rFonts w:cs="Courier"/>
        </w:rPr>
        <w:t xml:space="preserve">.  When you hand out these Droplets, take some time to read over the information with the students to help them understand the shape of the </w:t>
      </w:r>
      <w:r w:rsidRPr="00E46B15">
        <w:rPr>
          <w:rFonts w:cs="Courier"/>
          <w:i/>
        </w:rPr>
        <w:t>Droplet</w:t>
      </w:r>
      <w:r w:rsidRPr="00E46B15">
        <w:rPr>
          <w:rFonts w:cs="Courier"/>
        </w:rPr>
        <w:t>, what the little blue and yellow dots represent, why there are more than one satellites in the graphic, and what this mission is going to do. You can also show them the website at the bottom of the handout- under the QR code, that they can visit to learn more. Alternatively, the QR code will also take them directly to this website.</w:t>
      </w:r>
    </w:p>
    <w:p w14:paraId="27879B7F" w14:textId="77777777" w:rsidR="00231C6F" w:rsidRPr="00E46B15" w:rsidRDefault="00231C6F"/>
    <w:p w14:paraId="5607B5EF" w14:textId="77777777" w:rsidR="00085FC3" w:rsidRPr="00E46B15" w:rsidRDefault="00085FC3"/>
    <w:p w14:paraId="00DB843E" w14:textId="77777777" w:rsidR="00085FC3" w:rsidRPr="00E46B15" w:rsidRDefault="00085FC3"/>
    <w:sectPr w:rsidR="00085FC3" w:rsidRPr="00E46B15" w:rsidSect="00E46B15">
      <w:headerReference w:type="default" r:id="rId13"/>
      <w:footerReference w:type="even" r:id="rId14"/>
      <w:footerReference w:type="default" r:id="rId15"/>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5AAB4" w14:textId="77777777" w:rsidR="00CE5621" w:rsidRDefault="00CE5621" w:rsidP="008A411E">
      <w:r>
        <w:separator/>
      </w:r>
    </w:p>
  </w:endnote>
  <w:endnote w:type="continuationSeparator" w:id="0">
    <w:p w14:paraId="028DAD59" w14:textId="77777777" w:rsidR="00CE5621" w:rsidRDefault="00CE5621" w:rsidP="008A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550C6" w14:textId="77777777" w:rsidR="00CE5621" w:rsidRDefault="00CE5621" w:rsidP="009C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09E07D" w14:textId="77777777" w:rsidR="00CE5621" w:rsidRDefault="00CE5621" w:rsidP="003E0C8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88EBA" w14:textId="77777777" w:rsidR="00CE5621" w:rsidRDefault="00CE5621" w:rsidP="009C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6B15">
      <w:rPr>
        <w:rStyle w:val="PageNumber"/>
        <w:noProof/>
      </w:rPr>
      <w:t>1</w:t>
    </w:r>
    <w:r>
      <w:rPr>
        <w:rStyle w:val="PageNumber"/>
      </w:rPr>
      <w:fldChar w:fldCharType="end"/>
    </w:r>
  </w:p>
  <w:p w14:paraId="7A3AA005" w14:textId="7DB87610" w:rsidR="00CE5621" w:rsidRDefault="00CE5621" w:rsidP="003E0C82">
    <w:pPr>
      <w:pStyle w:val="Footer"/>
      <w:ind w:right="360"/>
      <w:jc w:val="center"/>
    </w:pPr>
    <w:r>
      <w:rPr>
        <w:noProof/>
      </w:rPr>
      <w:drawing>
        <wp:inline distT="0" distB="0" distL="0" distR="0" wp14:anchorId="28964045" wp14:editId="2CC429F7">
          <wp:extent cx="5486400" cy="2527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M EPO Footer.jpg"/>
                  <pic:cNvPicPr/>
                </pic:nvPicPr>
                <pic:blipFill>
                  <a:blip r:embed="rId1">
                    <a:extLst>
                      <a:ext uri="{28A0092B-C50C-407E-A947-70E740481C1C}">
                        <a14:useLocalDpi xmlns:a14="http://schemas.microsoft.com/office/drawing/2010/main" val="0"/>
                      </a:ext>
                    </a:extLst>
                  </a:blip>
                  <a:stretch>
                    <a:fillRect/>
                  </a:stretch>
                </pic:blipFill>
                <pic:spPr>
                  <a:xfrm>
                    <a:off x="0" y="0"/>
                    <a:ext cx="5491914" cy="25298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B886E" w14:textId="77777777" w:rsidR="00CE5621" w:rsidRDefault="00CE5621" w:rsidP="008A411E">
      <w:r>
        <w:separator/>
      </w:r>
    </w:p>
  </w:footnote>
  <w:footnote w:type="continuationSeparator" w:id="0">
    <w:p w14:paraId="271E7454" w14:textId="77777777" w:rsidR="00CE5621" w:rsidRDefault="00CE5621" w:rsidP="008A41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1980E" w14:textId="3E193BAE" w:rsidR="00CE5621" w:rsidRDefault="00CE5621" w:rsidP="00435A24">
    <w:pPr>
      <w:pStyle w:val="Header"/>
    </w:pPr>
    <w:r>
      <w:rPr>
        <w:noProof/>
      </w:rPr>
      <w:drawing>
        <wp:inline distT="0" distB="0" distL="0" distR="0" wp14:anchorId="69135FF2" wp14:editId="2754A9AC">
          <wp:extent cx="5440680" cy="8900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M EPO Header.jpg"/>
                  <pic:cNvPicPr/>
                </pic:nvPicPr>
                <pic:blipFill>
                  <a:blip r:embed="rId1">
                    <a:extLst>
                      <a:ext uri="{28A0092B-C50C-407E-A947-70E740481C1C}">
                        <a14:useLocalDpi xmlns:a14="http://schemas.microsoft.com/office/drawing/2010/main" val="0"/>
                      </a:ext>
                    </a:extLst>
                  </a:blip>
                  <a:stretch>
                    <a:fillRect/>
                  </a:stretch>
                </pic:blipFill>
                <pic:spPr>
                  <a:xfrm>
                    <a:off x="0" y="0"/>
                    <a:ext cx="5440680" cy="89001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28AE"/>
    <w:multiLevelType w:val="hybridMultilevel"/>
    <w:tmpl w:val="BF12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C531B"/>
    <w:multiLevelType w:val="hybridMultilevel"/>
    <w:tmpl w:val="AB6E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C06DCE"/>
    <w:multiLevelType w:val="hybridMultilevel"/>
    <w:tmpl w:val="7756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4F54D5"/>
    <w:multiLevelType w:val="hybridMultilevel"/>
    <w:tmpl w:val="67E2A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47C14"/>
    <w:multiLevelType w:val="hybridMultilevel"/>
    <w:tmpl w:val="D41E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3623EE"/>
    <w:multiLevelType w:val="hybridMultilevel"/>
    <w:tmpl w:val="255C8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6248D1"/>
    <w:multiLevelType w:val="hybridMultilevel"/>
    <w:tmpl w:val="887A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1E"/>
    <w:rsid w:val="0000728C"/>
    <w:rsid w:val="000117C0"/>
    <w:rsid w:val="000261AE"/>
    <w:rsid w:val="00085FC3"/>
    <w:rsid w:val="000D77EB"/>
    <w:rsid w:val="000F155D"/>
    <w:rsid w:val="001705C1"/>
    <w:rsid w:val="00173161"/>
    <w:rsid w:val="00231C6F"/>
    <w:rsid w:val="00251F49"/>
    <w:rsid w:val="0025264D"/>
    <w:rsid w:val="003D7746"/>
    <w:rsid w:val="003E0C82"/>
    <w:rsid w:val="00435A24"/>
    <w:rsid w:val="004376DD"/>
    <w:rsid w:val="00450095"/>
    <w:rsid w:val="004F0B7E"/>
    <w:rsid w:val="00522039"/>
    <w:rsid w:val="005B766C"/>
    <w:rsid w:val="006A526A"/>
    <w:rsid w:val="006D19BF"/>
    <w:rsid w:val="008A411E"/>
    <w:rsid w:val="0091440D"/>
    <w:rsid w:val="009173FF"/>
    <w:rsid w:val="009C0751"/>
    <w:rsid w:val="00A6549F"/>
    <w:rsid w:val="00AF6026"/>
    <w:rsid w:val="00B63E5A"/>
    <w:rsid w:val="00BD7678"/>
    <w:rsid w:val="00BF51CC"/>
    <w:rsid w:val="00CE5621"/>
    <w:rsid w:val="00D625E9"/>
    <w:rsid w:val="00DA28A5"/>
    <w:rsid w:val="00DA51F2"/>
    <w:rsid w:val="00DF18A8"/>
    <w:rsid w:val="00E46B15"/>
    <w:rsid w:val="00F070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F0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11E"/>
    <w:rPr>
      <w:rFonts w:ascii="Lucida Grande" w:hAnsi="Lucida Grande"/>
      <w:sz w:val="18"/>
      <w:szCs w:val="18"/>
    </w:rPr>
  </w:style>
  <w:style w:type="character" w:customStyle="1" w:styleId="BalloonTextChar">
    <w:name w:val="Balloon Text Char"/>
    <w:basedOn w:val="DefaultParagraphFont"/>
    <w:link w:val="BalloonText"/>
    <w:uiPriority w:val="99"/>
    <w:semiHidden/>
    <w:rsid w:val="008A411E"/>
    <w:rPr>
      <w:rFonts w:ascii="Lucida Grande" w:hAnsi="Lucida Grande"/>
      <w:sz w:val="18"/>
      <w:szCs w:val="18"/>
    </w:rPr>
  </w:style>
  <w:style w:type="paragraph" w:styleId="Header">
    <w:name w:val="header"/>
    <w:basedOn w:val="Normal"/>
    <w:link w:val="HeaderChar"/>
    <w:uiPriority w:val="99"/>
    <w:unhideWhenUsed/>
    <w:rsid w:val="008A411E"/>
    <w:pPr>
      <w:tabs>
        <w:tab w:val="center" w:pos="4320"/>
        <w:tab w:val="right" w:pos="8640"/>
      </w:tabs>
    </w:pPr>
  </w:style>
  <w:style w:type="character" w:customStyle="1" w:styleId="HeaderChar">
    <w:name w:val="Header Char"/>
    <w:basedOn w:val="DefaultParagraphFont"/>
    <w:link w:val="Header"/>
    <w:uiPriority w:val="99"/>
    <w:rsid w:val="008A411E"/>
  </w:style>
  <w:style w:type="paragraph" w:styleId="Footer">
    <w:name w:val="footer"/>
    <w:basedOn w:val="Normal"/>
    <w:link w:val="FooterChar"/>
    <w:uiPriority w:val="99"/>
    <w:unhideWhenUsed/>
    <w:rsid w:val="008A411E"/>
    <w:pPr>
      <w:tabs>
        <w:tab w:val="center" w:pos="4320"/>
        <w:tab w:val="right" w:pos="8640"/>
      </w:tabs>
    </w:pPr>
  </w:style>
  <w:style w:type="character" w:customStyle="1" w:styleId="FooterChar">
    <w:name w:val="Footer Char"/>
    <w:basedOn w:val="DefaultParagraphFont"/>
    <w:link w:val="Footer"/>
    <w:uiPriority w:val="99"/>
    <w:rsid w:val="008A411E"/>
  </w:style>
  <w:style w:type="character" w:styleId="Hyperlink">
    <w:name w:val="Hyperlink"/>
    <w:basedOn w:val="DefaultParagraphFont"/>
    <w:uiPriority w:val="99"/>
    <w:unhideWhenUsed/>
    <w:rsid w:val="004F0B7E"/>
    <w:rPr>
      <w:color w:val="0000FF" w:themeColor="hyperlink"/>
      <w:u w:val="single"/>
    </w:rPr>
  </w:style>
  <w:style w:type="character" w:styleId="FollowedHyperlink">
    <w:name w:val="FollowedHyperlink"/>
    <w:basedOn w:val="DefaultParagraphFont"/>
    <w:uiPriority w:val="99"/>
    <w:semiHidden/>
    <w:unhideWhenUsed/>
    <w:rsid w:val="00BF51CC"/>
    <w:rPr>
      <w:color w:val="800080" w:themeColor="followedHyperlink"/>
      <w:u w:val="single"/>
    </w:rPr>
  </w:style>
  <w:style w:type="paragraph" w:styleId="ListParagraph">
    <w:name w:val="List Paragraph"/>
    <w:basedOn w:val="Normal"/>
    <w:uiPriority w:val="34"/>
    <w:qFormat/>
    <w:rsid w:val="005B766C"/>
    <w:pPr>
      <w:ind w:left="720"/>
      <w:contextualSpacing/>
    </w:pPr>
  </w:style>
  <w:style w:type="character" w:styleId="PageNumber">
    <w:name w:val="page number"/>
    <w:basedOn w:val="DefaultParagraphFont"/>
    <w:uiPriority w:val="99"/>
    <w:semiHidden/>
    <w:unhideWhenUsed/>
    <w:rsid w:val="003E0C82"/>
  </w:style>
  <w:style w:type="paragraph" w:styleId="NormalWeb">
    <w:name w:val="Normal (Web)"/>
    <w:basedOn w:val="Normal"/>
    <w:uiPriority w:val="99"/>
    <w:unhideWhenUsed/>
    <w:rsid w:val="00450095"/>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11E"/>
    <w:rPr>
      <w:rFonts w:ascii="Lucida Grande" w:hAnsi="Lucida Grande"/>
      <w:sz w:val="18"/>
      <w:szCs w:val="18"/>
    </w:rPr>
  </w:style>
  <w:style w:type="character" w:customStyle="1" w:styleId="BalloonTextChar">
    <w:name w:val="Balloon Text Char"/>
    <w:basedOn w:val="DefaultParagraphFont"/>
    <w:link w:val="BalloonText"/>
    <w:uiPriority w:val="99"/>
    <w:semiHidden/>
    <w:rsid w:val="008A411E"/>
    <w:rPr>
      <w:rFonts w:ascii="Lucida Grande" w:hAnsi="Lucida Grande"/>
      <w:sz w:val="18"/>
      <w:szCs w:val="18"/>
    </w:rPr>
  </w:style>
  <w:style w:type="paragraph" w:styleId="Header">
    <w:name w:val="header"/>
    <w:basedOn w:val="Normal"/>
    <w:link w:val="HeaderChar"/>
    <w:uiPriority w:val="99"/>
    <w:unhideWhenUsed/>
    <w:rsid w:val="008A411E"/>
    <w:pPr>
      <w:tabs>
        <w:tab w:val="center" w:pos="4320"/>
        <w:tab w:val="right" w:pos="8640"/>
      </w:tabs>
    </w:pPr>
  </w:style>
  <w:style w:type="character" w:customStyle="1" w:styleId="HeaderChar">
    <w:name w:val="Header Char"/>
    <w:basedOn w:val="DefaultParagraphFont"/>
    <w:link w:val="Header"/>
    <w:uiPriority w:val="99"/>
    <w:rsid w:val="008A411E"/>
  </w:style>
  <w:style w:type="paragraph" w:styleId="Footer">
    <w:name w:val="footer"/>
    <w:basedOn w:val="Normal"/>
    <w:link w:val="FooterChar"/>
    <w:uiPriority w:val="99"/>
    <w:unhideWhenUsed/>
    <w:rsid w:val="008A411E"/>
    <w:pPr>
      <w:tabs>
        <w:tab w:val="center" w:pos="4320"/>
        <w:tab w:val="right" w:pos="8640"/>
      </w:tabs>
    </w:pPr>
  </w:style>
  <w:style w:type="character" w:customStyle="1" w:styleId="FooterChar">
    <w:name w:val="Footer Char"/>
    <w:basedOn w:val="DefaultParagraphFont"/>
    <w:link w:val="Footer"/>
    <w:uiPriority w:val="99"/>
    <w:rsid w:val="008A411E"/>
  </w:style>
  <w:style w:type="character" w:styleId="Hyperlink">
    <w:name w:val="Hyperlink"/>
    <w:basedOn w:val="DefaultParagraphFont"/>
    <w:uiPriority w:val="99"/>
    <w:unhideWhenUsed/>
    <w:rsid w:val="004F0B7E"/>
    <w:rPr>
      <w:color w:val="0000FF" w:themeColor="hyperlink"/>
      <w:u w:val="single"/>
    </w:rPr>
  </w:style>
  <w:style w:type="character" w:styleId="FollowedHyperlink">
    <w:name w:val="FollowedHyperlink"/>
    <w:basedOn w:val="DefaultParagraphFont"/>
    <w:uiPriority w:val="99"/>
    <w:semiHidden/>
    <w:unhideWhenUsed/>
    <w:rsid w:val="00BF51CC"/>
    <w:rPr>
      <w:color w:val="800080" w:themeColor="followedHyperlink"/>
      <w:u w:val="single"/>
    </w:rPr>
  </w:style>
  <w:style w:type="paragraph" w:styleId="ListParagraph">
    <w:name w:val="List Paragraph"/>
    <w:basedOn w:val="Normal"/>
    <w:uiPriority w:val="34"/>
    <w:qFormat/>
    <w:rsid w:val="005B766C"/>
    <w:pPr>
      <w:ind w:left="720"/>
      <w:contextualSpacing/>
    </w:pPr>
  </w:style>
  <w:style w:type="character" w:styleId="PageNumber">
    <w:name w:val="page number"/>
    <w:basedOn w:val="DefaultParagraphFont"/>
    <w:uiPriority w:val="99"/>
    <w:semiHidden/>
    <w:unhideWhenUsed/>
    <w:rsid w:val="003E0C82"/>
  </w:style>
  <w:style w:type="paragraph" w:styleId="NormalWeb">
    <w:name w:val="Normal (Web)"/>
    <w:basedOn w:val="Normal"/>
    <w:uiPriority w:val="99"/>
    <w:unhideWhenUsed/>
    <w:rsid w:val="0045009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93725">
      <w:bodyDiv w:val="1"/>
      <w:marLeft w:val="0"/>
      <w:marRight w:val="0"/>
      <w:marTop w:val="0"/>
      <w:marBottom w:val="0"/>
      <w:divBdr>
        <w:top w:val="none" w:sz="0" w:space="0" w:color="auto"/>
        <w:left w:val="none" w:sz="0" w:space="0" w:color="auto"/>
        <w:bottom w:val="none" w:sz="0" w:space="0" w:color="auto"/>
        <w:right w:val="none" w:sz="0" w:space="0" w:color="auto"/>
      </w:divBdr>
    </w:div>
    <w:div w:id="278533562">
      <w:bodyDiv w:val="1"/>
      <w:marLeft w:val="0"/>
      <w:marRight w:val="0"/>
      <w:marTop w:val="0"/>
      <w:marBottom w:val="0"/>
      <w:divBdr>
        <w:top w:val="none" w:sz="0" w:space="0" w:color="auto"/>
        <w:left w:val="none" w:sz="0" w:space="0" w:color="auto"/>
        <w:bottom w:val="none" w:sz="0" w:space="0" w:color="auto"/>
        <w:right w:val="none" w:sz="0" w:space="0" w:color="auto"/>
      </w:divBdr>
    </w:div>
    <w:div w:id="279847505">
      <w:bodyDiv w:val="1"/>
      <w:marLeft w:val="0"/>
      <w:marRight w:val="0"/>
      <w:marTop w:val="0"/>
      <w:marBottom w:val="0"/>
      <w:divBdr>
        <w:top w:val="none" w:sz="0" w:space="0" w:color="auto"/>
        <w:left w:val="none" w:sz="0" w:space="0" w:color="auto"/>
        <w:bottom w:val="none" w:sz="0" w:space="0" w:color="auto"/>
        <w:right w:val="none" w:sz="0" w:space="0" w:color="auto"/>
      </w:divBdr>
    </w:div>
    <w:div w:id="330833013">
      <w:bodyDiv w:val="1"/>
      <w:marLeft w:val="0"/>
      <w:marRight w:val="0"/>
      <w:marTop w:val="0"/>
      <w:marBottom w:val="0"/>
      <w:divBdr>
        <w:top w:val="none" w:sz="0" w:space="0" w:color="auto"/>
        <w:left w:val="none" w:sz="0" w:space="0" w:color="auto"/>
        <w:bottom w:val="none" w:sz="0" w:space="0" w:color="auto"/>
        <w:right w:val="none" w:sz="0" w:space="0" w:color="auto"/>
      </w:divBdr>
    </w:div>
    <w:div w:id="410856655">
      <w:bodyDiv w:val="1"/>
      <w:marLeft w:val="0"/>
      <w:marRight w:val="0"/>
      <w:marTop w:val="0"/>
      <w:marBottom w:val="0"/>
      <w:divBdr>
        <w:top w:val="none" w:sz="0" w:space="0" w:color="auto"/>
        <w:left w:val="none" w:sz="0" w:space="0" w:color="auto"/>
        <w:bottom w:val="none" w:sz="0" w:space="0" w:color="auto"/>
        <w:right w:val="none" w:sz="0" w:space="0" w:color="auto"/>
      </w:divBdr>
    </w:div>
    <w:div w:id="675962796">
      <w:bodyDiv w:val="1"/>
      <w:marLeft w:val="0"/>
      <w:marRight w:val="0"/>
      <w:marTop w:val="0"/>
      <w:marBottom w:val="0"/>
      <w:divBdr>
        <w:top w:val="none" w:sz="0" w:space="0" w:color="auto"/>
        <w:left w:val="none" w:sz="0" w:space="0" w:color="auto"/>
        <w:bottom w:val="none" w:sz="0" w:space="0" w:color="auto"/>
        <w:right w:val="none" w:sz="0" w:space="0" w:color="auto"/>
      </w:divBdr>
    </w:div>
    <w:div w:id="758907434">
      <w:bodyDiv w:val="1"/>
      <w:marLeft w:val="0"/>
      <w:marRight w:val="0"/>
      <w:marTop w:val="0"/>
      <w:marBottom w:val="0"/>
      <w:divBdr>
        <w:top w:val="none" w:sz="0" w:space="0" w:color="auto"/>
        <w:left w:val="none" w:sz="0" w:space="0" w:color="auto"/>
        <w:bottom w:val="none" w:sz="0" w:space="0" w:color="auto"/>
        <w:right w:val="none" w:sz="0" w:space="0" w:color="auto"/>
      </w:divBdr>
    </w:div>
    <w:div w:id="843546264">
      <w:bodyDiv w:val="1"/>
      <w:marLeft w:val="0"/>
      <w:marRight w:val="0"/>
      <w:marTop w:val="0"/>
      <w:marBottom w:val="0"/>
      <w:divBdr>
        <w:top w:val="none" w:sz="0" w:space="0" w:color="auto"/>
        <w:left w:val="none" w:sz="0" w:space="0" w:color="auto"/>
        <w:bottom w:val="none" w:sz="0" w:space="0" w:color="auto"/>
        <w:right w:val="none" w:sz="0" w:space="0" w:color="auto"/>
      </w:divBdr>
    </w:div>
    <w:div w:id="951860766">
      <w:bodyDiv w:val="1"/>
      <w:marLeft w:val="0"/>
      <w:marRight w:val="0"/>
      <w:marTop w:val="0"/>
      <w:marBottom w:val="0"/>
      <w:divBdr>
        <w:top w:val="none" w:sz="0" w:space="0" w:color="auto"/>
        <w:left w:val="none" w:sz="0" w:space="0" w:color="auto"/>
        <w:bottom w:val="none" w:sz="0" w:space="0" w:color="auto"/>
        <w:right w:val="none" w:sz="0" w:space="0" w:color="auto"/>
      </w:divBdr>
    </w:div>
    <w:div w:id="960916515">
      <w:bodyDiv w:val="1"/>
      <w:marLeft w:val="0"/>
      <w:marRight w:val="0"/>
      <w:marTop w:val="0"/>
      <w:marBottom w:val="0"/>
      <w:divBdr>
        <w:top w:val="none" w:sz="0" w:space="0" w:color="auto"/>
        <w:left w:val="none" w:sz="0" w:space="0" w:color="auto"/>
        <w:bottom w:val="none" w:sz="0" w:space="0" w:color="auto"/>
        <w:right w:val="none" w:sz="0" w:space="0" w:color="auto"/>
      </w:divBdr>
    </w:div>
    <w:div w:id="1112436347">
      <w:bodyDiv w:val="1"/>
      <w:marLeft w:val="0"/>
      <w:marRight w:val="0"/>
      <w:marTop w:val="0"/>
      <w:marBottom w:val="0"/>
      <w:divBdr>
        <w:top w:val="none" w:sz="0" w:space="0" w:color="auto"/>
        <w:left w:val="none" w:sz="0" w:space="0" w:color="auto"/>
        <w:bottom w:val="none" w:sz="0" w:space="0" w:color="auto"/>
        <w:right w:val="none" w:sz="0" w:space="0" w:color="auto"/>
      </w:divBdr>
    </w:div>
    <w:div w:id="1420373824">
      <w:bodyDiv w:val="1"/>
      <w:marLeft w:val="0"/>
      <w:marRight w:val="0"/>
      <w:marTop w:val="0"/>
      <w:marBottom w:val="0"/>
      <w:divBdr>
        <w:top w:val="none" w:sz="0" w:space="0" w:color="auto"/>
        <w:left w:val="none" w:sz="0" w:space="0" w:color="auto"/>
        <w:bottom w:val="none" w:sz="0" w:space="0" w:color="auto"/>
        <w:right w:val="none" w:sz="0" w:space="0" w:color="auto"/>
      </w:divBdr>
    </w:div>
    <w:div w:id="1573155567">
      <w:bodyDiv w:val="1"/>
      <w:marLeft w:val="0"/>
      <w:marRight w:val="0"/>
      <w:marTop w:val="0"/>
      <w:marBottom w:val="0"/>
      <w:divBdr>
        <w:top w:val="none" w:sz="0" w:space="0" w:color="auto"/>
        <w:left w:val="none" w:sz="0" w:space="0" w:color="auto"/>
        <w:bottom w:val="none" w:sz="0" w:space="0" w:color="auto"/>
        <w:right w:val="none" w:sz="0" w:space="0" w:color="auto"/>
      </w:divBdr>
    </w:div>
    <w:div w:id="1818109869">
      <w:bodyDiv w:val="1"/>
      <w:marLeft w:val="0"/>
      <w:marRight w:val="0"/>
      <w:marTop w:val="0"/>
      <w:marBottom w:val="0"/>
      <w:divBdr>
        <w:top w:val="none" w:sz="0" w:space="0" w:color="auto"/>
        <w:left w:val="none" w:sz="0" w:space="0" w:color="auto"/>
        <w:bottom w:val="none" w:sz="0" w:space="0" w:color="auto"/>
        <w:right w:val="none" w:sz="0" w:space="0" w:color="auto"/>
      </w:divBdr>
    </w:div>
    <w:div w:id="19302326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orian.w.janney@nasa.gov" TargetMode="External"/><Relationship Id="rId12" Type="http://schemas.openxmlformats.org/officeDocument/2006/relationships/hyperlink" Target="mailto:Kristen.l.weaver@nasa.gov"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1.usa.gov/1pPFqPs" TargetMode="External"/><Relationship Id="rId9" Type="http://schemas.openxmlformats.org/officeDocument/2006/relationships/hyperlink" Target="http://1.usa.gov/1oML6pq" TargetMode="External"/><Relationship Id="rId10" Type="http://schemas.openxmlformats.org/officeDocument/2006/relationships/hyperlink" Target="http://1.usa.gov/1lYuEm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2112</Words>
  <Characters>12040</Characters>
  <Application>Microsoft Macintosh Word</Application>
  <DocSecurity>0</DocSecurity>
  <Lines>100</Lines>
  <Paragraphs>28</Paragraphs>
  <ScaleCrop>false</ScaleCrop>
  <Company/>
  <LinksUpToDate>false</LinksUpToDate>
  <CharactersWithSpaces>14124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Janney</dc:creator>
  <cp:keywords/>
  <dc:description/>
  <cp:lastModifiedBy>Dorian Janney</cp:lastModifiedBy>
  <cp:revision>2</cp:revision>
  <cp:lastPrinted>2013-03-15T20:06:00Z</cp:lastPrinted>
  <dcterms:created xsi:type="dcterms:W3CDTF">2014-08-14T21:03:00Z</dcterms:created>
  <dcterms:modified xsi:type="dcterms:W3CDTF">2014-08-14T21:03:00Z</dcterms:modified>
</cp:coreProperties>
</file>